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05" w:rsidRDefault="00EA4705" w:rsidP="00EA4705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Toc489454816"/>
    </w:p>
    <w:p w:rsidR="00EA4705" w:rsidRDefault="00EA4705" w:rsidP="00EA4705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Форма заявления на выставление продукции в </w:t>
      </w:r>
      <w:r w:rsidRPr="00711835">
        <w:rPr>
          <w:rFonts w:ascii="Times New Roman" w:hAnsi="Times New Roman"/>
          <w:b/>
          <w:sz w:val="28"/>
          <w:szCs w:val="28"/>
        </w:rPr>
        <w:t>демонстрационно-дегустационном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павильоне</w:t>
      </w:r>
    </w:p>
    <w:p w:rsidR="00EA4705" w:rsidRDefault="00EA4705" w:rsidP="00EA4705">
      <w:pPr>
        <w:spacing w:after="0" w:line="240" w:lineRule="atLeas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A4705" w:rsidRPr="007958D3" w:rsidRDefault="00EA4705" w:rsidP="00EA4705">
      <w:pPr>
        <w:spacing w:after="0" w:line="360" w:lineRule="auto"/>
        <w:jc w:val="center"/>
        <w:rPr>
          <w:rFonts w:ascii="Times New Roman" w:hAnsi="Times New Roman"/>
          <w:i/>
          <w:sz w:val="20"/>
        </w:rPr>
      </w:pPr>
      <w:r w:rsidRPr="007958D3">
        <w:rPr>
          <w:rFonts w:ascii="Times New Roman" w:hAnsi="Times New Roman"/>
          <w:i/>
          <w:sz w:val="20"/>
        </w:rPr>
        <w:t>(заполняется на бланке организации)</w:t>
      </w:r>
    </w:p>
    <w:p w:rsidR="00EA4705" w:rsidRPr="007958D3" w:rsidRDefault="00EA4705" w:rsidP="00EA4705">
      <w:pPr>
        <w:spacing w:after="0" w:line="360" w:lineRule="auto"/>
        <w:jc w:val="both"/>
        <w:rPr>
          <w:rFonts w:ascii="Times New Roman" w:hAnsi="Times New Roman"/>
          <w:i/>
          <w:sz w:val="20"/>
        </w:rPr>
      </w:pPr>
    </w:p>
    <w:p w:rsidR="00EA4705" w:rsidRPr="00395252" w:rsidRDefault="00EA4705" w:rsidP="00EA470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95252">
        <w:rPr>
          <w:rFonts w:ascii="Times New Roman" w:hAnsi="Times New Roman"/>
          <w:sz w:val="28"/>
          <w:szCs w:val="28"/>
        </w:rPr>
        <w:t>Заявление</w:t>
      </w:r>
    </w:p>
    <w:p w:rsidR="00EA4705" w:rsidRPr="00395252" w:rsidRDefault="00EA4705" w:rsidP="00EA470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A4705" w:rsidRPr="00395252" w:rsidRDefault="00EA4705" w:rsidP="00EA4705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u w:val="single"/>
        </w:rPr>
      </w:pPr>
      <w:r w:rsidRPr="00395252">
        <w:rPr>
          <w:rFonts w:ascii="Times New Roman" w:hAnsi="Times New Roman"/>
          <w:sz w:val="28"/>
          <w:szCs w:val="28"/>
        </w:rPr>
        <w:t xml:space="preserve">Прошу Вас рассмотреть возможность </w:t>
      </w:r>
      <w:r>
        <w:rPr>
          <w:rFonts w:ascii="Times New Roman" w:hAnsi="Times New Roman"/>
          <w:sz w:val="28"/>
          <w:szCs w:val="28"/>
        </w:rPr>
        <w:t xml:space="preserve">выставления продукции </w:t>
      </w:r>
      <w:r w:rsidRPr="005738A7">
        <w:rPr>
          <w:rFonts w:ascii="Times New Roman" w:hAnsi="Times New Roman"/>
          <w:i/>
          <w:sz w:val="28"/>
          <w:szCs w:val="28"/>
        </w:rPr>
        <w:t>{название организации}</w:t>
      </w:r>
      <w:r>
        <w:rPr>
          <w:rFonts w:ascii="Times New Roman" w:hAnsi="Times New Roman"/>
          <w:sz w:val="28"/>
          <w:szCs w:val="28"/>
        </w:rPr>
        <w:t xml:space="preserve"> в демонстрационно-дегустационном павильоне в</w:t>
      </w:r>
      <w:r w:rsidRPr="00903FF4">
        <w:rPr>
          <w:rFonts w:ascii="Times New Roman" w:hAnsi="Times New Roman"/>
          <w:sz w:val="28"/>
          <w:szCs w:val="28"/>
        </w:rPr>
        <w:t xml:space="preserve"> </w:t>
      </w:r>
      <w:r w:rsidRPr="00903FF4">
        <w:rPr>
          <w:rFonts w:ascii="Times New Roman" w:hAnsi="Times New Roman"/>
          <w:i/>
          <w:sz w:val="28"/>
          <w:szCs w:val="28"/>
        </w:rPr>
        <w:t>{страна нахождения павильона}</w:t>
      </w:r>
      <w:r w:rsidRPr="00395252">
        <w:rPr>
          <w:rFonts w:ascii="Times New Roman" w:hAnsi="Times New Roman"/>
          <w:sz w:val="28"/>
          <w:szCs w:val="28"/>
        </w:rPr>
        <w:t>.</w:t>
      </w:r>
    </w:p>
    <w:p w:rsidR="00EA4705" w:rsidRPr="00395252" w:rsidRDefault="00EA4705" w:rsidP="00EA47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5252">
        <w:rPr>
          <w:rFonts w:ascii="Times New Roman" w:hAnsi="Times New Roman"/>
          <w:sz w:val="28"/>
          <w:szCs w:val="28"/>
        </w:rPr>
        <w:t>Дополнительно сообщаем: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A4705" w:rsidRPr="00395252" w:rsidTr="00D557E7">
        <w:tc>
          <w:tcPr>
            <w:tcW w:w="4672" w:type="dxa"/>
            <w:vAlign w:val="center"/>
          </w:tcPr>
          <w:p w:rsidR="00EA4705" w:rsidRPr="00395252" w:rsidRDefault="00EA4705" w:rsidP="00EA4705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Номенклатура продукции, наименование </w:t>
            </w:r>
            <w:r w:rsidRPr="00CE1D02">
              <w:rPr>
                <w:rFonts w:ascii="Times" w:hAnsi="Times"/>
                <w:sz w:val="28"/>
                <w:szCs w:val="28"/>
              </w:rPr>
              <w:t>категори</w:t>
            </w:r>
            <w:r>
              <w:rPr>
                <w:rFonts w:ascii="Times" w:hAnsi="Times"/>
                <w:sz w:val="28"/>
                <w:szCs w:val="28"/>
              </w:rPr>
              <w:t>й</w:t>
            </w:r>
            <w:r w:rsidRPr="00CE1D02">
              <w:rPr>
                <w:rFonts w:ascii="Times" w:hAnsi="Times"/>
                <w:sz w:val="28"/>
                <w:szCs w:val="28"/>
              </w:rPr>
              <w:t xml:space="preserve"> продукции</w:t>
            </w:r>
            <w:r>
              <w:rPr>
                <w:rFonts w:ascii="Times" w:hAnsi="Times"/>
                <w:sz w:val="28"/>
                <w:szCs w:val="28"/>
              </w:rPr>
              <w:t>, наименование</w:t>
            </w:r>
            <w:r w:rsidRPr="00CE1D02">
              <w:rPr>
                <w:rFonts w:ascii="Times" w:hAnsi="Times"/>
                <w:sz w:val="28"/>
                <w:szCs w:val="28"/>
              </w:rPr>
              <w:t xml:space="preserve"> брендов (коммерческих обозначений, марок, товарных знаков) производител</w:t>
            </w:r>
            <w:r>
              <w:rPr>
                <w:rFonts w:ascii="Times" w:hAnsi="Times"/>
                <w:sz w:val="28"/>
                <w:szCs w:val="28"/>
              </w:rPr>
              <w:t>я</w:t>
            </w:r>
            <w:r w:rsidRPr="00CE1D02">
              <w:rPr>
                <w:rFonts w:ascii="Times" w:hAnsi="Times"/>
                <w:sz w:val="28"/>
                <w:szCs w:val="28"/>
              </w:rPr>
              <w:t xml:space="preserve"> и/или продукции</w:t>
            </w:r>
          </w:p>
        </w:tc>
        <w:tc>
          <w:tcPr>
            <w:tcW w:w="4673" w:type="dxa"/>
            <w:vAlign w:val="center"/>
          </w:tcPr>
          <w:p w:rsidR="00EA4705" w:rsidRPr="00395252" w:rsidRDefault="00EA4705" w:rsidP="00D55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705" w:rsidRPr="00395252" w:rsidTr="00D557E7">
        <w:tc>
          <w:tcPr>
            <w:tcW w:w="4672" w:type="dxa"/>
            <w:vAlign w:val="center"/>
          </w:tcPr>
          <w:p w:rsidR="00EA4705" w:rsidRPr="00E5538A" w:rsidRDefault="00EA4705" w:rsidP="00EA4705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продукции, планируемой к выставлению в павильоне</w:t>
            </w:r>
          </w:p>
        </w:tc>
        <w:tc>
          <w:tcPr>
            <w:tcW w:w="4673" w:type="dxa"/>
            <w:vAlign w:val="center"/>
          </w:tcPr>
          <w:p w:rsidR="00EA4705" w:rsidRPr="00395252" w:rsidRDefault="00EA4705" w:rsidP="00D55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705" w:rsidRPr="00395252" w:rsidTr="00D557E7">
        <w:tc>
          <w:tcPr>
            <w:tcW w:w="4672" w:type="dxa"/>
            <w:vAlign w:val="center"/>
          </w:tcPr>
          <w:p w:rsidR="00EA4705" w:rsidRPr="00395252" w:rsidRDefault="00EA4705" w:rsidP="00EA4705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95252">
              <w:rPr>
                <w:rFonts w:ascii="Times New Roman" w:hAnsi="Times New Roman"/>
                <w:sz w:val="28"/>
                <w:szCs w:val="28"/>
              </w:rPr>
              <w:t>Информаци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95252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потенциальной </w:t>
            </w:r>
            <w:r w:rsidRPr="00395252">
              <w:rPr>
                <w:rFonts w:ascii="Times New Roman" w:hAnsi="Times New Roman"/>
                <w:sz w:val="28"/>
                <w:szCs w:val="28"/>
              </w:rPr>
              <w:t>целевой аудитории и рынках сбыта</w:t>
            </w:r>
          </w:p>
        </w:tc>
        <w:tc>
          <w:tcPr>
            <w:tcW w:w="4673" w:type="dxa"/>
            <w:vAlign w:val="center"/>
          </w:tcPr>
          <w:p w:rsidR="00EA4705" w:rsidRPr="00395252" w:rsidRDefault="00EA4705" w:rsidP="00D55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705" w:rsidRPr="00395252" w:rsidTr="00D557E7">
        <w:tc>
          <w:tcPr>
            <w:tcW w:w="4672" w:type="dxa"/>
            <w:vAlign w:val="center"/>
          </w:tcPr>
          <w:p w:rsidR="00EA4705" w:rsidRPr="00395252" w:rsidRDefault="00EA4705" w:rsidP="00EA4705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о </w:t>
            </w:r>
            <w:r w:rsidRPr="001D5A07">
              <w:rPr>
                <w:rFonts w:ascii="Times New Roman" w:hAnsi="Times New Roman"/>
                <w:sz w:val="28"/>
                <w:szCs w:val="28"/>
              </w:rPr>
              <w:t>предварительно проработанных контактах (в том числе соглашени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Pr="001D5A07">
              <w:rPr>
                <w:rFonts w:ascii="Times New Roman" w:hAnsi="Times New Roman"/>
                <w:sz w:val="28"/>
                <w:szCs w:val="28"/>
              </w:rPr>
              <w:t xml:space="preserve"> о намерениях с потенциальными партнерами и покупателями предлагаемой продукции)</w:t>
            </w:r>
          </w:p>
        </w:tc>
        <w:tc>
          <w:tcPr>
            <w:tcW w:w="4673" w:type="dxa"/>
            <w:vAlign w:val="center"/>
          </w:tcPr>
          <w:p w:rsidR="00EA4705" w:rsidRPr="00395252" w:rsidRDefault="00EA4705" w:rsidP="00D55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705" w:rsidRPr="00395252" w:rsidTr="00D557E7">
        <w:tc>
          <w:tcPr>
            <w:tcW w:w="4672" w:type="dxa"/>
            <w:vAlign w:val="center"/>
          </w:tcPr>
          <w:p w:rsidR="00EA4705" w:rsidRPr="00395252" w:rsidRDefault="00EA4705" w:rsidP="00EA4705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95252">
              <w:rPr>
                <w:rFonts w:ascii="Times New Roman" w:hAnsi="Times New Roman"/>
                <w:sz w:val="28"/>
                <w:szCs w:val="28"/>
              </w:rPr>
              <w:t>Информаци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95252">
              <w:rPr>
                <w:rFonts w:ascii="Times New Roman" w:hAnsi="Times New Roman"/>
                <w:sz w:val="28"/>
                <w:szCs w:val="28"/>
              </w:rPr>
              <w:t xml:space="preserve"> об опыте участия организации в </w:t>
            </w:r>
            <w:r>
              <w:rPr>
                <w:rFonts w:ascii="Times New Roman" w:hAnsi="Times New Roman"/>
                <w:sz w:val="28"/>
                <w:szCs w:val="28"/>
              </w:rPr>
              <w:t>зарубежных</w:t>
            </w:r>
            <w:r w:rsidRPr="00395252">
              <w:rPr>
                <w:rFonts w:ascii="Times New Roman" w:hAnsi="Times New Roman"/>
                <w:sz w:val="28"/>
                <w:szCs w:val="28"/>
              </w:rPr>
              <w:t xml:space="preserve"> мероприятиях и результатах участия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(укажите названия мероприятий)</w:t>
            </w:r>
          </w:p>
        </w:tc>
        <w:tc>
          <w:tcPr>
            <w:tcW w:w="4673" w:type="dxa"/>
            <w:vAlign w:val="center"/>
          </w:tcPr>
          <w:p w:rsidR="00EA4705" w:rsidRPr="00395252" w:rsidRDefault="00EA4705" w:rsidP="00D55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705" w:rsidRPr="00395252" w:rsidTr="00D557E7">
        <w:tc>
          <w:tcPr>
            <w:tcW w:w="4672" w:type="dxa"/>
            <w:vAlign w:val="center"/>
          </w:tcPr>
          <w:p w:rsidR="00EA4705" w:rsidRDefault="00EA4705" w:rsidP="00EA4705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A4705" w:rsidRPr="00395252" w:rsidRDefault="00EA4705" w:rsidP="00EA4705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транспортировки и хранения продукции</w:t>
            </w:r>
          </w:p>
        </w:tc>
        <w:tc>
          <w:tcPr>
            <w:tcW w:w="4673" w:type="dxa"/>
            <w:vAlign w:val="center"/>
          </w:tcPr>
          <w:p w:rsidR="00EA4705" w:rsidRPr="00395252" w:rsidRDefault="00EA4705" w:rsidP="00D55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705" w:rsidRPr="00395252" w:rsidTr="00D557E7">
        <w:tc>
          <w:tcPr>
            <w:tcW w:w="4672" w:type="dxa"/>
            <w:vAlign w:val="center"/>
          </w:tcPr>
          <w:p w:rsidR="00EA4705" w:rsidRPr="00395252" w:rsidRDefault="00EA4705" w:rsidP="00EA4705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95252">
              <w:rPr>
                <w:rFonts w:ascii="Times New Roman" w:hAnsi="Times New Roman"/>
                <w:sz w:val="28"/>
                <w:szCs w:val="28"/>
              </w:rPr>
              <w:t>Информаци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95252">
              <w:rPr>
                <w:rFonts w:ascii="Times New Roman" w:hAnsi="Times New Roman"/>
                <w:sz w:val="28"/>
                <w:szCs w:val="28"/>
              </w:rPr>
              <w:t xml:space="preserve"> о включении в реестр малого и среднего предпринимательства (если организация относится к таковой)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  <w:vAlign w:val="center"/>
          </w:tcPr>
          <w:p w:rsidR="00EA4705" w:rsidRPr="00395252" w:rsidRDefault="00EA4705" w:rsidP="00D55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705" w:rsidRPr="00395252" w:rsidTr="00D557E7">
        <w:tc>
          <w:tcPr>
            <w:tcW w:w="4672" w:type="dxa"/>
            <w:vAlign w:val="center"/>
          </w:tcPr>
          <w:p w:rsidR="00EA4705" w:rsidRPr="00395252" w:rsidRDefault="00EA4705" w:rsidP="00EA4705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95252">
              <w:rPr>
                <w:rFonts w:ascii="Times New Roman" w:hAnsi="Times New Roman"/>
                <w:sz w:val="28"/>
                <w:szCs w:val="28"/>
              </w:rPr>
              <w:t>Информаци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95252">
              <w:rPr>
                <w:rFonts w:ascii="Times New Roman" w:hAnsi="Times New Roman"/>
                <w:sz w:val="28"/>
                <w:szCs w:val="28"/>
              </w:rPr>
              <w:t xml:space="preserve"> о наличии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95252">
              <w:rPr>
                <w:rFonts w:ascii="Times New Roman" w:hAnsi="Times New Roman"/>
                <w:sz w:val="28"/>
                <w:szCs w:val="28"/>
              </w:rPr>
              <w:t>нтернет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95252">
              <w:rPr>
                <w:rFonts w:ascii="Times New Roman" w:hAnsi="Times New Roman"/>
                <w:sz w:val="28"/>
                <w:szCs w:val="28"/>
              </w:rPr>
              <w:lastRenderedPageBreak/>
              <w:t>сайта (в том числе на иностранных языках)</w:t>
            </w:r>
          </w:p>
        </w:tc>
        <w:tc>
          <w:tcPr>
            <w:tcW w:w="4673" w:type="dxa"/>
            <w:vAlign w:val="center"/>
          </w:tcPr>
          <w:p w:rsidR="00EA4705" w:rsidRPr="00395252" w:rsidRDefault="00EA4705" w:rsidP="00D55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705" w:rsidRPr="00395252" w:rsidTr="00D557E7">
        <w:tc>
          <w:tcPr>
            <w:tcW w:w="4672" w:type="dxa"/>
            <w:vAlign w:val="center"/>
          </w:tcPr>
          <w:p w:rsidR="00EA4705" w:rsidRPr="00395252" w:rsidRDefault="00EA4705" w:rsidP="00EA4705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E2B3A">
              <w:rPr>
                <w:rFonts w:ascii="Times New Roman" w:hAnsi="Times New Roman"/>
                <w:sz w:val="28"/>
                <w:szCs w:val="28"/>
              </w:rPr>
              <w:lastRenderedPageBreak/>
              <w:t>Информаци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E2B3A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E2B3A">
              <w:rPr>
                <w:rFonts w:ascii="Times New Roman" w:hAnsi="Times New Roman"/>
                <w:sz w:val="28"/>
                <w:szCs w:val="28"/>
              </w:rPr>
              <w:t>бенефициарном</w:t>
            </w:r>
            <w:proofErr w:type="spellEnd"/>
            <w:r w:rsidRPr="001E2B3A">
              <w:rPr>
                <w:rFonts w:ascii="Times New Roman" w:hAnsi="Times New Roman"/>
                <w:sz w:val="28"/>
                <w:szCs w:val="28"/>
              </w:rPr>
              <w:t xml:space="preserve"> владельце организации, раскрываем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1E2B3A">
              <w:rPr>
                <w:rFonts w:ascii="Times New Roman" w:hAnsi="Times New Roman"/>
                <w:sz w:val="28"/>
                <w:szCs w:val="28"/>
              </w:rPr>
              <w:t xml:space="preserve"> в соответствии с законодательством РФ</w:t>
            </w:r>
            <w:r>
              <w:rPr>
                <w:rStyle w:val="a7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4673" w:type="dxa"/>
            <w:vAlign w:val="center"/>
          </w:tcPr>
          <w:p w:rsidR="00EA4705" w:rsidRPr="00395252" w:rsidRDefault="00EA4705" w:rsidP="00D55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705" w:rsidRPr="00395252" w:rsidTr="00D557E7">
        <w:tc>
          <w:tcPr>
            <w:tcW w:w="4672" w:type="dxa"/>
            <w:vAlign w:val="center"/>
          </w:tcPr>
          <w:p w:rsidR="00EA4705" w:rsidRPr="001E2B3A" w:rsidRDefault="00EA4705" w:rsidP="00EA4705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о том, что организация является </w:t>
            </w:r>
            <w:r w:rsidRPr="001907A9">
              <w:rPr>
                <w:rFonts w:ascii="Times New Roman" w:hAnsi="Times New Roman"/>
                <w:sz w:val="28"/>
                <w:szCs w:val="28"/>
              </w:rPr>
              <w:t>производителем продукции или его аффилированным лицом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07A9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необходимо </w:t>
            </w:r>
            <w:proofErr w:type="gramStart"/>
            <w:r w:rsidRPr="001907A9">
              <w:rPr>
                <w:rFonts w:ascii="Times New Roman" w:hAnsi="Times New Roman"/>
                <w:sz w:val="28"/>
                <w:szCs w:val="28"/>
              </w:rPr>
              <w:t>предостав</w:t>
            </w:r>
            <w:r>
              <w:rPr>
                <w:rFonts w:ascii="Times New Roman" w:hAnsi="Times New Roman"/>
                <w:sz w:val="28"/>
                <w:szCs w:val="28"/>
              </w:rPr>
              <w:t>ить</w:t>
            </w:r>
            <w:r w:rsidRPr="001907A9">
              <w:rPr>
                <w:rFonts w:ascii="Times New Roman" w:hAnsi="Times New Roman"/>
                <w:sz w:val="28"/>
                <w:szCs w:val="28"/>
              </w:rPr>
              <w:t xml:space="preserve"> подтверждающие документы</w:t>
            </w:r>
            <w:proofErr w:type="gramEnd"/>
            <w:r w:rsidRPr="001907A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  <w:vAlign w:val="center"/>
          </w:tcPr>
          <w:p w:rsidR="00EA4705" w:rsidRPr="00395252" w:rsidRDefault="00EA4705" w:rsidP="00D55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705" w:rsidRPr="00395252" w:rsidTr="00D557E7">
        <w:tc>
          <w:tcPr>
            <w:tcW w:w="4672" w:type="dxa"/>
            <w:vAlign w:val="center"/>
          </w:tcPr>
          <w:p w:rsidR="00EA4705" w:rsidRDefault="00EA4705" w:rsidP="00EA4705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международных сертификатов на продукцию / сертификации для страны нахождения </w:t>
            </w:r>
            <w:r>
              <w:rPr>
                <w:rFonts w:ascii="Times New Roman" w:hAnsi="Times New Roman"/>
                <w:sz w:val="28"/>
                <w:szCs w:val="28"/>
              </w:rPr>
              <w:t>демонстрационно</w:t>
            </w:r>
            <w:r>
              <w:rPr>
                <w:rFonts w:ascii="Times New Roman" w:hAnsi="Times New Roman"/>
                <w:sz w:val="28"/>
                <w:szCs w:val="28"/>
              </w:rPr>
              <w:t>-дегустационного павильона</w:t>
            </w:r>
          </w:p>
          <w:p w:rsidR="00EA4705" w:rsidRPr="00395252" w:rsidRDefault="00EA4705" w:rsidP="00EA4705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(перечислить все имеющиеся международные сертификаты)</w:t>
            </w:r>
            <w:bookmarkStart w:id="1" w:name="_GoBack"/>
            <w:bookmarkEnd w:id="1"/>
          </w:p>
        </w:tc>
        <w:tc>
          <w:tcPr>
            <w:tcW w:w="4673" w:type="dxa"/>
            <w:vAlign w:val="center"/>
          </w:tcPr>
          <w:p w:rsidR="00EA4705" w:rsidRPr="00395252" w:rsidRDefault="00EA4705" w:rsidP="00D55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705" w:rsidRPr="00395252" w:rsidTr="00D557E7">
        <w:tc>
          <w:tcPr>
            <w:tcW w:w="4672" w:type="dxa"/>
            <w:vAlign w:val="center"/>
          </w:tcPr>
          <w:p w:rsidR="00EA4705" w:rsidRPr="00395252" w:rsidRDefault="00EA4705" w:rsidP="00EA4705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95252">
              <w:rPr>
                <w:rFonts w:ascii="Times New Roman" w:hAnsi="Times New Roman"/>
                <w:sz w:val="28"/>
                <w:szCs w:val="28"/>
              </w:rPr>
              <w:t>Дополнительные сведения (если имеются)</w:t>
            </w:r>
          </w:p>
        </w:tc>
        <w:tc>
          <w:tcPr>
            <w:tcW w:w="4673" w:type="dxa"/>
            <w:vAlign w:val="center"/>
          </w:tcPr>
          <w:p w:rsidR="00EA4705" w:rsidRPr="00395252" w:rsidRDefault="00EA4705" w:rsidP="00D55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4705" w:rsidRPr="004620F8" w:rsidRDefault="00EA4705" w:rsidP="00EA470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A4705" w:rsidRPr="004620F8" w:rsidRDefault="00EA4705" w:rsidP="00EA47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20F8">
        <w:rPr>
          <w:rFonts w:ascii="Times New Roman" w:hAnsi="Times New Roman"/>
          <w:sz w:val="28"/>
          <w:szCs w:val="28"/>
        </w:rPr>
        <w:t>Дата:</w:t>
      </w:r>
    </w:p>
    <w:p w:rsidR="00EA4705" w:rsidRPr="004620F8" w:rsidRDefault="00EA4705" w:rsidP="00EA47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20F8">
        <w:rPr>
          <w:rFonts w:ascii="Times New Roman" w:hAnsi="Times New Roman"/>
          <w:sz w:val="28"/>
          <w:szCs w:val="28"/>
        </w:rPr>
        <w:t>Подпись руководителя организации:</w:t>
      </w:r>
    </w:p>
    <w:p w:rsidR="00EA4705" w:rsidRPr="004620F8" w:rsidRDefault="00EA4705" w:rsidP="00EA47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20F8">
        <w:rPr>
          <w:rFonts w:ascii="Times New Roman" w:hAnsi="Times New Roman"/>
          <w:sz w:val="28"/>
          <w:szCs w:val="28"/>
        </w:rPr>
        <w:t xml:space="preserve">Должность: </w:t>
      </w:r>
    </w:p>
    <w:p w:rsidR="00EA4705" w:rsidRPr="007958D3" w:rsidRDefault="00EA4705" w:rsidP="00EA4705">
      <w:pPr>
        <w:spacing w:after="0" w:line="360" w:lineRule="auto"/>
        <w:ind w:left="5664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М.П.</w:t>
      </w:r>
    </w:p>
    <w:p w:rsidR="00EA4705" w:rsidRPr="00A644FE" w:rsidRDefault="00EA4705" w:rsidP="00EA4705"/>
    <w:p w:rsidR="00EA4705" w:rsidRDefault="00EA4705" w:rsidP="00EA4705">
      <w:pPr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br w:type="page"/>
      </w:r>
    </w:p>
    <w:p w:rsidR="00EA4705" w:rsidRDefault="00EA4705">
      <w:pPr>
        <w:rPr>
          <w:rStyle w:val="10"/>
          <w:sz w:val="28"/>
        </w:rPr>
      </w:pPr>
    </w:p>
    <w:p w:rsidR="00EA4705" w:rsidRDefault="00EA4705" w:rsidP="00EA4705">
      <w:pPr>
        <w:spacing w:line="288" w:lineRule="auto"/>
        <w:ind w:firstLine="567"/>
        <w:jc w:val="right"/>
        <w:rPr>
          <w:rStyle w:val="10"/>
          <w:sz w:val="28"/>
          <w:szCs w:val="28"/>
        </w:rPr>
      </w:pPr>
      <w:r w:rsidRPr="005D14EF">
        <w:rPr>
          <w:rStyle w:val="10"/>
          <w:sz w:val="28"/>
        </w:rPr>
        <w:t>П</w:t>
      </w:r>
      <w:r>
        <w:rPr>
          <w:rStyle w:val="10"/>
          <w:sz w:val="28"/>
          <w:szCs w:val="28"/>
        </w:rPr>
        <w:t xml:space="preserve">риложение № 1. </w:t>
      </w:r>
    </w:p>
    <w:p w:rsidR="00EA4705" w:rsidRPr="00C55177" w:rsidRDefault="00EA4705" w:rsidP="00EA4705">
      <w:pPr>
        <w:spacing w:line="288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Style w:val="10"/>
          <w:sz w:val="28"/>
          <w:szCs w:val="28"/>
        </w:rPr>
        <w:t>П</w:t>
      </w:r>
      <w:r w:rsidRPr="005D14EF">
        <w:rPr>
          <w:rStyle w:val="10"/>
          <w:sz w:val="28"/>
        </w:rPr>
        <w:t>еречень</w:t>
      </w:r>
      <w:r w:rsidRPr="005D14EF">
        <w:rPr>
          <w:rStyle w:val="10"/>
          <w:sz w:val="28"/>
          <w:szCs w:val="28"/>
        </w:rPr>
        <w:t xml:space="preserve"> </w:t>
      </w:r>
      <w:r w:rsidRPr="005D14EF">
        <w:rPr>
          <w:rStyle w:val="10"/>
          <w:sz w:val="28"/>
        </w:rPr>
        <w:t xml:space="preserve">документов, предоставляемых организацией </w:t>
      </w:r>
      <w:r>
        <w:rPr>
          <w:rStyle w:val="10"/>
          <w:sz w:val="28"/>
        </w:rPr>
        <w:t xml:space="preserve">для выставления продукции в павильоне или </w:t>
      </w:r>
      <w:r w:rsidRPr="005D14EF">
        <w:rPr>
          <w:rStyle w:val="10"/>
          <w:sz w:val="28"/>
        </w:rPr>
        <w:t>участи</w:t>
      </w:r>
      <w:r>
        <w:rPr>
          <w:rStyle w:val="10"/>
          <w:sz w:val="28"/>
        </w:rPr>
        <w:t>я</w:t>
      </w:r>
      <w:r w:rsidRPr="005D14EF">
        <w:rPr>
          <w:rStyle w:val="10"/>
          <w:sz w:val="28"/>
        </w:rPr>
        <w:t xml:space="preserve"> в </w:t>
      </w:r>
      <w:r>
        <w:rPr>
          <w:rStyle w:val="10"/>
          <w:sz w:val="28"/>
        </w:rPr>
        <w:t>демонстрационном мероприятии</w:t>
      </w:r>
      <w:bookmarkEnd w:id="0"/>
      <w:r w:rsidRPr="00C55177">
        <w:rPr>
          <w:rStyle w:val="a7"/>
          <w:rFonts w:ascii="Times New Roman" w:hAnsi="Times New Roman"/>
          <w:b/>
          <w:color w:val="000000" w:themeColor="text1"/>
          <w:sz w:val="28"/>
          <w:szCs w:val="28"/>
        </w:rPr>
        <w:footnoteReference w:id="2"/>
      </w:r>
    </w:p>
    <w:p w:rsidR="00EA4705" w:rsidRPr="005D14EF" w:rsidRDefault="00EA4705" w:rsidP="00EA4705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88" w:lineRule="auto"/>
        <w:ind w:left="364" w:firstLine="406"/>
        <w:jc w:val="both"/>
        <w:rPr>
          <w:rFonts w:ascii="Times New Roman" w:hAnsi="Times New Roman"/>
          <w:sz w:val="28"/>
          <w:szCs w:val="28"/>
        </w:rPr>
      </w:pPr>
      <w:r w:rsidRPr="005D14EF">
        <w:rPr>
          <w:rFonts w:ascii="Times New Roman" w:hAnsi="Times New Roman"/>
          <w:sz w:val="28"/>
          <w:szCs w:val="28"/>
        </w:rPr>
        <w:t xml:space="preserve">Заявление по форме, размещенной на официальном сайте Центра в информационно-телекоммуникационной сети Интернет, предусматривает в том числе следующие сведения: </w:t>
      </w:r>
    </w:p>
    <w:p w:rsidR="00EA4705" w:rsidRPr="005D14EF" w:rsidRDefault="00EA4705" w:rsidP="00EA4705">
      <w:pPr>
        <w:pStyle w:val="a3"/>
        <w:widowControl w:val="0"/>
        <w:autoSpaceDE w:val="0"/>
        <w:autoSpaceDN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14EF">
        <w:rPr>
          <w:rFonts w:ascii="Times New Roman" w:hAnsi="Times New Roman"/>
          <w:sz w:val="28"/>
          <w:szCs w:val="28"/>
        </w:rPr>
        <w:t xml:space="preserve">а) информацию о </w:t>
      </w:r>
      <w:proofErr w:type="spellStart"/>
      <w:r w:rsidRPr="00281DD8">
        <w:rPr>
          <w:rFonts w:ascii="Times New Roman" w:hAnsi="Times New Roman"/>
          <w:sz w:val="28"/>
          <w:szCs w:val="28"/>
        </w:rPr>
        <w:t>дегустационно</w:t>
      </w:r>
      <w:proofErr w:type="spellEnd"/>
      <w:r w:rsidRPr="00281DD8">
        <w:rPr>
          <w:rFonts w:ascii="Times New Roman" w:hAnsi="Times New Roman"/>
          <w:sz w:val="28"/>
          <w:szCs w:val="28"/>
        </w:rPr>
        <w:t>-демонстрационных мероприятиях</w:t>
      </w:r>
      <w:r>
        <w:rPr>
          <w:rFonts w:ascii="Times New Roman" w:hAnsi="Times New Roman"/>
          <w:sz w:val="28"/>
          <w:szCs w:val="28"/>
        </w:rPr>
        <w:t xml:space="preserve"> по продвижению, популяризации и стимулированию потребления продукции, включая мероприятия по популяризации национальной кухни (далее – </w:t>
      </w:r>
      <w:r w:rsidRPr="00281DD8">
        <w:rPr>
          <w:rFonts w:ascii="Times New Roman" w:hAnsi="Times New Roman"/>
          <w:sz w:val="28"/>
          <w:szCs w:val="28"/>
        </w:rPr>
        <w:t>демонстрационны</w:t>
      </w:r>
      <w:r>
        <w:rPr>
          <w:rFonts w:ascii="Times New Roman" w:hAnsi="Times New Roman"/>
          <w:sz w:val="28"/>
          <w:szCs w:val="28"/>
        </w:rPr>
        <w:t>е</w:t>
      </w:r>
      <w:r w:rsidRPr="00281DD8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>) из перечня мероприятий, предусмотренных пунктом 2 Правил, и (или) о постоянно  действующих демонстрационно-дегустационных павильонах продукции в иностранных государствах, оказывающих в том числе услуги по приемке, хранению, демонстрации и продвижению продукции на территории иностранных государств (далее – павильоны), в которых организация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предполагает выставить свою продукцию</w:t>
      </w:r>
      <w:r w:rsidRPr="005D14EF">
        <w:rPr>
          <w:rFonts w:ascii="Times New Roman" w:hAnsi="Times New Roman"/>
          <w:sz w:val="28"/>
          <w:szCs w:val="28"/>
        </w:rPr>
        <w:t>;</w:t>
      </w:r>
    </w:p>
    <w:p w:rsidR="00EA4705" w:rsidRPr="005D14EF" w:rsidRDefault="00EA4705" w:rsidP="00EA4705">
      <w:pPr>
        <w:pStyle w:val="a3"/>
        <w:widowControl w:val="0"/>
        <w:autoSpaceDE w:val="0"/>
        <w:autoSpaceDN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5D14EF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номенклатуру продукции, наименование </w:t>
      </w:r>
      <w:r w:rsidRPr="00CE1D02">
        <w:rPr>
          <w:rFonts w:ascii="Times" w:hAnsi="Times"/>
          <w:sz w:val="28"/>
          <w:szCs w:val="28"/>
        </w:rPr>
        <w:t>категори</w:t>
      </w:r>
      <w:r>
        <w:rPr>
          <w:rFonts w:ascii="Times" w:hAnsi="Times"/>
          <w:sz w:val="28"/>
          <w:szCs w:val="28"/>
        </w:rPr>
        <w:t>й</w:t>
      </w:r>
      <w:r w:rsidRPr="00CE1D02">
        <w:rPr>
          <w:rFonts w:ascii="Times" w:hAnsi="Times"/>
          <w:sz w:val="28"/>
          <w:szCs w:val="28"/>
        </w:rPr>
        <w:t xml:space="preserve"> продукции</w:t>
      </w:r>
      <w:r>
        <w:rPr>
          <w:rFonts w:ascii="Times" w:hAnsi="Times"/>
          <w:sz w:val="28"/>
          <w:szCs w:val="28"/>
        </w:rPr>
        <w:t>, наименование</w:t>
      </w:r>
      <w:r w:rsidRPr="00CE1D02">
        <w:rPr>
          <w:rFonts w:ascii="Times" w:hAnsi="Times"/>
          <w:sz w:val="28"/>
          <w:szCs w:val="28"/>
        </w:rPr>
        <w:t xml:space="preserve"> брендов (коммерческих обозначений, марок, товарных знаков) производител</w:t>
      </w:r>
      <w:r>
        <w:rPr>
          <w:rFonts w:ascii="Times" w:hAnsi="Times"/>
          <w:sz w:val="28"/>
          <w:szCs w:val="28"/>
        </w:rPr>
        <w:t>я</w:t>
      </w:r>
      <w:r w:rsidRPr="00CE1D02">
        <w:rPr>
          <w:rFonts w:ascii="Times" w:hAnsi="Times"/>
          <w:sz w:val="28"/>
          <w:szCs w:val="28"/>
        </w:rPr>
        <w:t xml:space="preserve"> и/или продукции</w:t>
      </w:r>
      <w:r w:rsidRPr="005D14EF">
        <w:rPr>
          <w:rFonts w:ascii="Times New Roman" w:hAnsi="Times New Roman"/>
          <w:sz w:val="28"/>
          <w:szCs w:val="28"/>
        </w:rPr>
        <w:t>;</w:t>
      </w:r>
    </w:p>
    <w:p w:rsidR="00EA4705" w:rsidRPr="005D14EF" w:rsidRDefault="00EA4705" w:rsidP="00EA4705">
      <w:pPr>
        <w:pStyle w:val="a3"/>
        <w:widowControl w:val="0"/>
        <w:autoSpaceDE w:val="0"/>
        <w:autoSpaceDN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5D14EF">
        <w:rPr>
          <w:rFonts w:ascii="Times New Roman" w:hAnsi="Times New Roman"/>
          <w:sz w:val="28"/>
          <w:szCs w:val="28"/>
        </w:rPr>
        <w:t xml:space="preserve">в) информацию о потенциальной зарубежной целевой аудитории и рынках сбыта, предварительной оценке спроса на продукцию, предварительно проработанных контактах (в том числе соглашений о намерениях с потенциальными покупателями предлагаемой </w:t>
      </w:r>
      <w:r>
        <w:rPr>
          <w:rFonts w:ascii="Times New Roman" w:hAnsi="Times New Roman"/>
          <w:sz w:val="28"/>
          <w:szCs w:val="28"/>
        </w:rPr>
        <w:t>продукции</w:t>
      </w:r>
      <w:r w:rsidRPr="005D14EF">
        <w:rPr>
          <w:rFonts w:ascii="Times New Roman" w:hAnsi="Times New Roman"/>
          <w:sz w:val="28"/>
          <w:szCs w:val="28"/>
        </w:rPr>
        <w:t>);</w:t>
      </w:r>
    </w:p>
    <w:p w:rsidR="00EA4705" w:rsidRPr="005D14EF" w:rsidRDefault="00EA4705" w:rsidP="00EA4705">
      <w:pPr>
        <w:pStyle w:val="a3"/>
        <w:widowControl w:val="0"/>
        <w:autoSpaceDE w:val="0"/>
        <w:autoSpaceDN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5D14EF">
        <w:rPr>
          <w:rFonts w:ascii="Times New Roman" w:hAnsi="Times New Roman"/>
          <w:sz w:val="28"/>
          <w:szCs w:val="28"/>
        </w:rPr>
        <w:t xml:space="preserve">г) информацию об опыте участия организации в </w:t>
      </w:r>
      <w:r>
        <w:rPr>
          <w:rFonts w:ascii="Times New Roman" w:hAnsi="Times New Roman"/>
          <w:sz w:val="28"/>
          <w:szCs w:val="28"/>
        </w:rPr>
        <w:t>зарубежных</w:t>
      </w:r>
      <w:r w:rsidRPr="005D14EF">
        <w:rPr>
          <w:rFonts w:ascii="Times New Roman" w:hAnsi="Times New Roman"/>
          <w:sz w:val="28"/>
          <w:szCs w:val="28"/>
        </w:rPr>
        <w:t xml:space="preserve"> мероприятиях и результатах такого участия</w:t>
      </w:r>
      <w:r>
        <w:rPr>
          <w:rFonts w:ascii="Times New Roman" w:hAnsi="Times New Roman"/>
          <w:sz w:val="28"/>
          <w:szCs w:val="28"/>
        </w:rPr>
        <w:t xml:space="preserve"> (в том числе в количественном выражении)</w:t>
      </w:r>
      <w:r w:rsidRPr="005D14EF">
        <w:rPr>
          <w:rFonts w:ascii="Times New Roman" w:hAnsi="Times New Roman"/>
          <w:sz w:val="28"/>
          <w:szCs w:val="28"/>
        </w:rPr>
        <w:t>;</w:t>
      </w:r>
    </w:p>
    <w:p w:rsidR="00EA4705" w:rsidRPr="005D14EF" w:rsidRDefault="00EA4705" w:rsidP="00EA4705">
      <w:pPr>
        <w:pStyle w:val="a3"/>
        <w:widowControl w:val="0"/>
        <w:autoSpaceDE w:val="0"/>
        <w:autoSpaceDN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5D14EF">
        <w:rPr>
          <w:rFonts w:ascii="Times New Roman" w:hAnsi="Times New Roman"/>
          <w:sz w:val="28"/>
          <w:szCs w:val="28"/>
        </w:rPr>
        <w:t xml:space="preserve">д) информацию о предполагаемой площади (кв. м), которую необходимо арендовать для </w:t>
      </w:r>
      <w:r>
        <w:rPr>
          <w:rFonts w:ascii="Times New Roman" w:hAnsi="Times New Roman"/>
          <w:sz w:val="28"/>
          <w:szCs w:val="28"/>
        </w:rPr>
        <w:t>выставления продукции в павильонах и участия в демонстрационных мероприятиях</w:t>
      </w:r>
      <w:r w:rsidRPr="005D14EF">
        <w:rPr>
          <w:rFonts w:ascii="Times New Roman" w:hAnsi="Times New Roman"/>
          <w:sz w:val="28"/>
          <w:szCs w:val="28"/>
        </w:rPr>
        <w:t>, а также о специальных требованиях к предполагаемой площади (при их наличии);</w:t>
      </w:r>
    </w:p>
    <w:p w:rsidR="00EA4705" w:rsidRPr="005D14EF" w:rsidRDefault="00EA4705" w:rsidP="00EA4705">
      <w:pPr>
        <w:pStyle w:val="a3"/>
        <w:widowControl w:val="0"/>
        <w:autoSpaceDE w:val="0"/>
        <w:autoSpaceDN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5D14EF">
        <w:rPr>
          <w:rFonts w:ascii="Times New Roman" w:hAnsi="Times New Roman"/>
          <w:sz w:val="28"/>
          <w:szCs w:val="28"/>
        </w:rPr>
        <w:t xml:space="preserve">е) информацию о планируемых результатах </w:t>
      </w:r>
      <w:r>
        <w:rPr>
          <w:rFonts w:ascii="Times New Roman" w:hAnsi="Times New Roman"/>
          <w:sz w:val="28"/>
          <w:szCs w:val="28"/>
        </w:rPr>
        <w:t xml:space="preserve">выставления продукции в павильонах и </w:t>
      </w:r>
      <w:r w:rsidRPr="005D14EF">
        <w:rPr>
          <w:rFonts w:ascii="Times New Roman" w:hAnsi="Times New Roman"/>
          <w:sz w:val="28"/>
          <w:szCs w:val="28"/>
        </w:rPr>
        <w:t xml:space="preserve">участия в </w:t>
      </w:r>
      <w:r>
        <w:rPr>
          <w:rFonts w:ascii="Times New Roman" w:hAnsi="Times New Roman"/>
          <w:sz w:val="28"/>
          <w:szCs w:val="28"/>
        </w:rPr>
        <w:t xml:space="preserve">демонстрационных мероприятиях (в том числе в </w:t>
      </w:r>
      <w:r>
        <w:rPr>
          <w:rFonts w:ascii="Times New Roman" w:hAnsi="Times New Roman"/>
          <w:sz w:val="28"/>
          <w:szCs w:val="28"/>
        </w:rPr>
        <w:lastRenderedPageBreak/>
        <w:t>количественном выражении)</w:t>
      </w:r>
      <w:r w:rsidRPr="005D14EF">
        <w:rPr>
          <w:rFonts w:ascii="Times New Roman" w:hAnsi="Times New Roman"/>
          <w:sz w:val="28"/>
          <w:szCs w:val="28"/>
        </w:rPr>
        <w:t>;</w:t>
      </w:r>
    </w:p>
    <w:p w:rsidR="00EA4705" w:rsidRPr="005D14EF" w:rsidRDefault="00EA4705" w:rsidP="00EA4705">
      <w:pPr>
        <w:pStyle w:val="a3"/>
        <w:widowControl w:val="0"/>
        <w:autoSpaceDE w:val="0"/>
        <w:autoSpaceDN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5D14EF">
        <w:rPr>
          <w:rFonts w:ascii="Times New Roman" w:hAnsi="Times New Roman"/>
          <w:sz w:val="28"/>
          <w:szCs w:val="28"/>
        </w:rPr>
        <w:t>ж) информацию о наличии собственного сайта в информационно-телекоммуникационной сети Интернет (в том числе о наличии его версии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4EF">
        <w:rPr>
          <w:rFonts w:ascii="Times New Roman" w:hAnsi="Times New Roman"/>
          <w:sz w:val="28"/>
          <w:szCs w:val="28"/>
        </w:rPr>
        <w:t>на иностранном языке);</w:t>
      </w:r>
    </w:p>
    <w:p w:rsidR="00EA4705" w:rsidRPr="005D14EF" w:rsidRDefault="00EA4705" w:rsidP="00EA4705">
      <w:pPr>
        <w:pStyle w:val="a3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D14EF">
        <w:rPr>
          <w:rFonts w:ascii="Times New Roman" w:hAnsi="Times New Roman"/>
          <w:sz w:val="28"/>
          <w:szCs w:val="28"/>
        </w:rPr>
        <w:t xml:space="preserve">) информацию о </w:t>
      </w:r>
      <w:proofErr w:type="spellStart"/>
      <w:r w:rsidRPr="005D14EF">
        <w:rPr>
          <w:rFonts w:ascii="Times New Roman" w:hAnsi="Times New Roman"/>
          <w:sz w:val="28"/>
          <w:szCs w:val="28"/>
        </w:rPr>
        <w:t>бенефициарном</w:t>
      </w:r>
      <w:proofErr w:type="spellEnd"/>
      <w:r w:rsidRPr="005D14EF">
        <w:rPr>
          <w:rFonts w:ascii="Times New Roman" w:hAnsi="Times New Roman"/>
          <w:sz w:val="28"/>
          <w:szCs w:val="28"/>
        </w:rPr>
        <w:t xml:space="preserve"> владельце организации, раскрываемую в соответствии с законодательством РФ</w:t>
      </w:r>
      <w:r w:rsidRPr="005D14EF">
        <w:rPr>
          <w:rFonts w:ascii="Times New Roman" w:hAnsi="Times New Roman"/>
          <w:sz w:val="28"/>
          <w:szCs w:val="28"/>
          <w:vertAlign w:val="superscript"/>
        </w:rPr>
        <w:footnoteReference w:id="3"/>
      </w:r>
      <w:r w:rsidRPr="005D14EF">
        <w:rPr>
          <w:rFonts w:ascii="Times New Roman" w:hAnsi="Times New Roman"/>
          <w:sz w:val="28"/>
          <w:szCs w:val="28"/>
        </w:rPr>
        <w:t>.</w:t>
      </w:r>
    </w:p>
    <w:p w:rsidR="00EA4705" w:rsidRDefault="00EA4705" w:rsidP="00EA470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5D14EF">
        <w:rPr>
          <w:rFonts w:ascii="Times New Roman" w:hAnsi="Times New Roman"/>
          <w:sz w:val="28"/>
          <w:szCs w:val="28"/>
        </w:rPr>
        <w:t xml:space="preserve">Организация вправе указать в </w:t>
      </w:r>
      <w:proofErr w:type="gramStart"/>
      <w:r w:rsidRPr="005D14EF">
        <w:rPr>
          <w:rFonts w:ascii="Times New Roman" w:hAnsi="Times New Roman"/>
          <w:sz w:val="28"/>
          <w:szCs w:val="28"/>
        </w:rPr>
        <w:t>заявлении</w:t>
      </w:r>
      <w:proofErr w:type="gramEnd"/>
      <w:r w:rsidRPr="005D14EF">
        <w:rPr>
          <w:rFonts w:ascii="Times New Roman" w:hAnsi="Times New Roman"/>
          <w:sz w:val="28"/>
          <w:szCs w:val="28"/>
        </w:rPr>
        <w:t xml:space="preserve"> дополнительные сведения, которые она сочтет необходимыми.</w:t>
      </w:r>
    </w:p>
    <w:p w:rsidR="00EA4705" w:rsidRPr="005D14EF" w:rsidRDefault="00EA4705" w:rsidP="00EA4705">
      <w:pPr>
        <w:spacing w:after="100" w:afterAutospacing="1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Для начала рассмотрения заявки достаточно копии Заявления, но к моменту рассмотрения заявки Экспертной комиссией необходимо представить в Центр его оригинал.</w:t>
      </w:r>
    </w:p>
    <w:p w:rsidR="00EA4705" w:rsidRDefault="00EA4705" w:rsidP="00EA4705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100" w:afterAutospacing="1" w:line="288" w:lineRule="auto"/>
        <w:ind w:left="0" w:firstLine="567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Копии учредительных документов с приложениями и внесенными в них изменениям, заверенные руководителем организации.</w:t>
      </w:r>
    </w:p>
    <w:p w:rsidR="00EA4705" w:rsidRPr="005D14EF" w:rsidRDefault="00EA4705" w:rsidP="00EA4705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100" w:afterAutospacing="1" w:line="288" w:lineRule="auto"/>
        <w:ind w:left="0" w:firstLine="567"/>
        <w:jc w:val="both"/>
        <w:rPr>
          <w:rFonts w:ascii="Times New Roman" w:hAnsi="Times New Roman"/>
          <w:color w:val="111111"/>
          <w:sz w:val="28"/>
          <w:szCs w:val="28"/>
        </w:rPr>
      </w:pPr>
      <w:r w:rsidRPr="005D14EF">
        <w:rPr>
          <w:rFonts w:ascii="Times New Roman" w:hAnsi="Times New Roman"/>
          <w:color w:val="111111"/>
          <w:sz w:val="28"/>
          <w:szCs w:val="28"/>
        </w:rPr>
        <w:t xml:space="preserve">Выписка из Единого государственного реестра юридических лиц или нотариально заверенная копия такой выписки, полученная не </w:t>
      </w:r>
      <w:proofErr w:type="gramStart"/>
      <w:r w:rsidRPr="005D14EF">
        <w:rPr>
          <w:rFonts w:ascii="Times New Roman" w:hAnsi="Times New Roman"/>
          <w:color w:val="111111"/>
          <w:sz w:val="28"/>
          <w:szCs w:val="28"/>
        </w:rPr>
        <w:t>позднее</w:t>
      </w:r>
      <w:proofErr w:type="gramEnd"/>
      <w:r w:rsidRPr="005D14EF">
        <w:rPr>
          <w:rFonts w:ascii="Times New Roman" w:hAnsi="Times New Roman"/>
          <w:color w:val="111111"/>
          <w:sz w:val="28"/>
          <w:szCs w:val="28"/>
        </w:rPr>
        <w:t xml:space="preserve"> чем за 1 месяц до дня подачи заявления.</w:t>
      </w:r>
    </w:p>
    <w:p w:rsidR="00EA4705" w:rsidRPr="005D14EF" w:rsidRDefault="00EA4705" w:rsidP="00EA4705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before="100" w:beforeAutospacing="1" w:after="100" w:afterAutospacing="1" w:line="288" w:lineRule="auto"/>
        <w:ind w:left="0" w:firstLine="567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З</w:t>
      </w:r>
      <w:r w:rsidRPr="005D14EF">
        <w:rPr>
          <w:rFonts w:ascii="Times New Roman" w:hAnsi="Times New Roman"/>
          <w:color w:val="111111"/>
          <w:sz w:val="28"/>
          <w:szCs w:val="28"/>
        </w:rPr>
        <w:t xml:space="preserve">аверенные в установленном </w:t>
      </w:r>
      <w:proofErr w:type="gramStart"/>
      <w:r w:rsidRPr="005D14EF">
        <w:rPr>
          <w:rFonts w:ascii="Times New Roman" w:hAnsi="Times New Roman"/>
          <w:color w:val="111111"/>
          <w:sz w:val="28"/>
          <w:szCs w:val="28"/>
        </w:rPr>
        <w:t>порядке</w:t>
      </w:r>
      <w:proofErr w:type="gramEnd"/>
      <w:r w:rsidRPr="005D14EF">
        <w:rPr>
          <w:rFonts w:ascii="Times New Roman" w:hAnsi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</w:rPr>
        <w:t>к</w:t>
      </w:r>
      <w:r w:rsidRPr="005D14EF">
        <w:rPr>
          <w:rFonts w:ascii="Times New Roman" w:hAnsi="Times New Roman"/>
          <w:color w:val="111111"/>
          <w:sz w:val="28"/>
          <w:szCs w:val="28"/>
        </w:rPr>
        <w:t>опии лицензий</w:t>
      </w:r>
      <w:r>
        <w:rPr>
          <w:rFonts w:ascii="Times New Roman" w:hAnsi="Times New Roman"/>
          <w:color w:val="111111"/>
          <w:sz w:val="28"/>
          <w:szCs w:val="28"/>
        </w:rPr>
        <w:t xml:space="preserve"> -</w:t>
      </w:r>
      <w:r w:rsidRPr="005D14EF">
        <w:rPr>
          <w:rFonts w:ascii="Times New Roman" w:hAnsi="Times New Roman"/>
          <w:color w:val="111111"/>
          <w:sz w:val="28"/>
          <w:szCs w:val="28"/>
        </w:rPr>
        <w:t xml:space="preserve"> в случае осуществления организацией отдельных видов деятельности, подлежащих лицензированию в соответствии с законодательством Российской Федерации.</w:t>
      </w:r>
    </w:p>
    <w:p w:rsidR="00EA4705" w:rsidRPr="005D14EF" w:rsidRDefault="00EA4705" w:rsidP="00EA4705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before="100" w:beforeAutospacing="1" w:after="100" w:afterAutospacing="1" w:line="288" w:lineRule="auto"/>
        <w:ind w:left="0" w:firstLine="567"/>
        <w:jc w:val="both"/>
        <w:rPr>
          <w:rFonts w:ascii="Times New Roman" w:hAnsi="Times New Roman"/>
          <w:color w:val="111111"/>
          <w:sz w:val="28"/>
          <w:szCs w:val="28"/>
        </w:rPr>
      </w:pPr>
      <w:r w:rsidRPr="005D14EF">
        <w:rPr>
          <w:rFonts w:ascii="Times New Roman" w:hAnsi="Times New Roman"/>
          <w:color w:val="111111"/>
          <w:sz w:val="28"/>
          <w:szCs w:val="28"/>
        </w:rPr>
        <w:t>Копии сертификатов соответствия и (или) деклараций о соответствии, в случае если продукция организации подлежит обязательному подтверждению соответствия и (или) декларированию соответствия согласно законодательству Российской Федерации, заверенные в установленном порядке (при их наличии).</w:t>
      </w:r>
    </w:p>
    <w:p w:rsidR="00EA4705" w:rsidRPr="005D14EF" w:rsidRDefault="00EA4705" w:rsidP="00EA4705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before="100" w:beforeAutospacing="1" w:after="100" w:afterAutospacing="1" w:line="288" w:lineRule="auto"/>
        <w:ind w:left="0" w:firstLine="567"/>
        <w:jc w:val="both"/>
        <w:rPr>
          <w:rFonts w:ascii="Times New Roman" w:hAnsi="Times New Roman"/>
          <w:color w:val="111111"/>
          <w:sz w:val="28"/>
          <w:szCs w:val="28"/>
        </w:rPr>
      </w:pPr>
      <w:r w:rsidRPr="005D14EF">
        <w:rPr>
          <w:rFonts w:ascii="Times New Roman" w:hAnsi="Times New Roman"/>
          <w:color w:val="111111"/>
          <w:sz w:val="28"/>
          <w:szCs w:val="28"/>
        </w:rPr>
        <w:t>Копии сертификатов свободной продажи (при их наличии).</w:t>
      </w:r>
    </w:p>
    <w:p w:rsidR="00EA4705" w:rsidRPr="005D14EF" w:rsidRDefault="00EA4705" w:rsidP="00EA4705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/>
          <w:color w:val="111111"/>
          <w:sz w:val="28"/>
          <w:szCs w:val="28"/>
        </w:rPr>
      </w:pPr>
      <w:r w:rsidRPr="005D14EF">
        <w:rPr>
          <w:rFonts w:ascii="Times New Roman" w:hAnsi="Times New Roman"/>
          <w:color w:val="111111"/>
          <w:sz w:val="28"/>
          <w:szCs w:val="28"/>
        </w:rPr>
        <w:t xml:space="preserve">Справка, подписанная руководителем организации (иным уполномоченным лицом), подтверждающая соответствие организации на 1-е число месяца, предшествующего месяцу, в котором подается заявление, следующим условиям: </w:t>
      </w:r>
    </w:p>
    <w:p w:rsidR="00EA4705" w:rsidRPr="005D14EF" w:rsidRDefault="00EA4705" w:rsidP="00EA4705">
      <w:pPr>
        <w:tabs>
          <w:tab w:val="left" w:pos="993"/>
        </w:tabs>
        <w:spacing w:after="0" w:line="288" w:lineRule="auto"/>
        <w:ind w:left="567"/>
        <w:jc w:val="both"/>
        <w:rPr>
          <w:rFonts w:ascii="Times New Roman" w:hAnsi="Times New Roman"/>
          <w:color w:val="111111"/>
          <w:sz w:val="28"/>
          <w:szCs w:val="28"/>
        </w:rPr>
      </w:pPr>
      <w:r w:rsidRPr="005D14EF">
        <w:rPr>
          <w:rFonts w:ascii="Times New Roman" w:hAnsi="Times New Roman"/>
          <w:color w:val="111111"/>
          <w:sz w:val="28"/>
          <w:szCs w:val="28"/>
        </w:rPr>
        <w:t xml:space="preserve">а) у организации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 </w:t>
      </w:r>
    </w:p>
    <w:p w:rsidR="00EA4705" w:rsidRPr="005D14EF" w:rsidRDefault="00EA4705" w:rsidP="00EA4705">
      <w:pPr>
        <w:spacing w:after="0" w:line="288" w:lineRule="auto"/>
        <w:ind w:left="567"/>
        <w:jc w:val="both"/>
        <w:rPr>
          <w:rFonts w:ascii="Times New Roman" w:hAnsi="Times New Roman"/>
          <w:color w:val="111111"/>
          <w:sz w:val="28"/>
          <w:szCs w:val="28"/>
        </w:rPr>
      </w:pPr>
      <w:r w:rsidRPr="005D14EF">
        <w:rPr>
          <w:rFonts w:ascii="Times New Roman" w:hAnsi="Times New Roman"/>
          <w:color w:val="111111"/>
          <w:sz w:val="28"/>
          <w:szCs w:val="28"/>
        </w:rPr>
        <w:lastRenderedPageBreak/>
        <w:t xml:space="preserve">б) у организации отсутствует просроченная задолженность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бюджетами бюджетной системы Российской Федерации; </w:t>
      </w:r>
    </w:p>
    <w:p w:rsidR="00EA4705" w:rsidRPr="005D14EF" w:rsidRDefault="00EA4705" w:rsidP="00EA4705">
      <w:pPr>
        <w:spacing w:after="0" w:line="288" w:lineRule="auto"/>
        <w:ind w:left="567"/>
        <w:jc w:val="both"/>
        <w:rPr>
          <w:rFonts w:ascii="Times New Roman" w:hAnsi="Times New Roman"/>
          <w:color w:val="111111"/>
          <w:sz w:val="28"/>
          <w:szCs w:val="28"/>
        </w:rPr>
      </w:pPr>
      <w:proofErr w:type="gramStart"/>
      <w:r w:rsidRPr="005D14EF">
        <w:rPr>
          <w:rFonts w:ascii="Times New Roman" w:hAnsi="Times New Roman"/>
          <w:color w:val="111111"/>
          <w:sz w:val="28"/>
          <w:szCs w:val="28"/>
        </w:rPr>
        <w:t xml:space="preserve">в) организация относится к коммерческим, нефинансовым организациям, не является иностранным юридическим лицом, </w:t>
      </w:r>
      <w:r>
        <w:rPr>
          <w:rFonts w:ascii="Times New Roman" w:hAnsi="Times New Roman"/>
          <w:color w:val="111111"/>
          <w:sz w:val="28"/>
          <w:szCs w:val="28"/>
        </w:rPr>
        <w:t xml:space="preserve">а также </w:t>
      </w:r>
      <w:r w:rsidRPr="005D14EF">
        <w:rPr>
          <w:rFonts w:ascii="Times New Roman" w:hAnsi="Times New Roman"/>
          <w:color w:val="111111"/>
          <w:sz w:val="28"/>
          <w:szCs w:val="28"/>
        </w:rPr>
        <w:t>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 (или) не предусматривающих раскрытия и предоставления информации при проведении</w:t>
      </w:r>
      <w:proofErr w:type="gramEnd"/>
      <w:r w:rsidRPr="005D14EF">
        <w:rPr>
          <w:rFonts w:ascii="Times New Roman" w:hAnsi="Times New Roman"/>
          <w:color w:val="111111"/>
          <w:sz w:val="28"/>
          <w:szCs w:val="28"/>
        </w:rPr>
        <w:t xml:space="preserve"> финансовых операций (офшорные зоны) в </w:t>
      </w:r>
      <w:proofErr w:type="gramStart"/>
      <w:r w:rsidRPr="005D14EF">
        <w:rPr>
          <w:rFonts w:ascii="Times New Roman" w:hAnsi="Times New Roman"/>
          <w:color w:val="111111"/>
          <w:sz w:val="28"/>
          <w:szCs w:val="28"/>
        </w:rPr>
        <w:t>отношении</w:t>
      </w:r>
      <w:proofErr w:type="gramEnd"/>
      <w:r w:rsidRPr="005D14EF">
        <w:rPr>
          <w:rFonts w:ascii="Times New Roman" w:hAnsi="Times New Roman"/>
          <w:color w:val="111111"/>
          <w:sz w:val="28"/>
          <w:szCs w:val="28"/>
        </w:rPr>
        <w:t xml:space="preserve"> таких юридических лиц, в совокупности превышает 50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5D14EF">
        <w:rPr>
          <w:rFonts w:ascii="Times New Roman" w:hAnsi="Times New Roman"/>
          <w:color w:val="111111"/>
          <w:sz w:val="28"/>
          <w:szCs w:val="28"/>
        </w:rPr>
        <w:t>процентов;</w:t>
      </w:r>
    </w:p>
    <w:p w:rsidR="00EA4705" w:rsidRPr="005D14EF" w:rsidRDefault="00EA4705" w:rsidP="00EA4705">
      <w:pPr>
        <w:spacing w:after="0" w:line="288" w:lineRule="auto"/>
        <w:ind w:left="567"/>
        <w:jc w:val="both"/>
        <w:rPr>
          <w:rFonts w:ascii="Times New Roman" w:hAnsi="Times New Roman"/>
          <w:color w:val="111111"/>
          <w:sz w:val="28"/>
          <w:szCs w:val="28"/>
        </w:rPr>
      </w:pPr>
      <w:r w:rsidRPr="005D14EF">
        <w:rPr>
          <w:rFonts w:ascii="Times New Roman" w:hAnsi="Times New Roman"/>
          <w:color w:val="111111"/>
          <w:sz w:val="28"/>
          <w:szCs w:val="28"/>
        </w:rPr>
        <w:t xml:space="preserve">г) организация не находится в </w:t>
      </w:r>
      <w:proofErr w:type="gramStart"/>
      <w:r w:rsidRPr="005D14EF">
        <w:rPr>
          <w:rFonts w:ascii="Times New Roman" w:hAnsi="Times New Roman"/>
          <w:color w:val="111111"/>
          <w:sz w:val="28"/>
          <w:szCs w:val="28"/>
        </w:rPr>
        <w:t>процессе</w:t>
      </w:r>
      <w:proofErr w:type="gramEnd"/>
      <w:r w:rsidRPr="005D14EF">
        <w:rPr>
          <w:rFonts w:ascii="Times New Roman" w:hAnsi="Times New Roman"/>
          <w:color w:val="111111"/>
          <w:sz w:val="28"/>
          <w:szCs w:val="28"/>
        </w:rPr>
        <w:t xml:space="preserve"> реорганизации, ликвидации, банкротства и не имеет ограничений на осуществление хозяйственной деятельности; </w:t>
      </w:r>
    </w:p>
    <w:p w:rsidR="00EA4705" w:rsidRDefault="00EA4705" w:rsidP="00EA4705">
      <w:pPr>
        <w:spacing w:after="100" w:afterAutospacing="1" w:line="288" w:lineRule="auto"/>
        <w:ind w:left="567"/>
        <w:jc w:val="both"/>
        <w:rPr>
          <w:rFonts w:ascii="Times New Roman" w:hAnsi="Times New Roman"/>
          <w:color w:val="111111"/>
          <w:sz w:val="28"/>
          <w:szCs w:val="28"/>
        </w:rPr>
      </w:pPr>
      <w:r w:rsidRPr="005D14EF">
        <w:rPr>
          <w:rFonts w:ascii="Times New Roman" w:hAnsi="Times New Roman"/>
          <w:color w:val="111111"/>
          <w:sz w:val="28"/>
          <w:szCs w:val="28"/>
        </w:rPr>
        <w:t xml:space="preserve">д) организация не получает средства из </w:t>
      </w:r>
      <w:r>
        <w:rPr>
          <w:rFonts w:ascii="Times New Roman" w:hAnsi="Times New Roman"/>
          <w:color w:val="111111"/>
          <w:sz w:val="28"/>
          <w:szCs w:val="28"/>
        </w:rPr>
        <w:t xml:space="preserve"> федерального бюджета в </w:t>
      </w:r>
      <w:proofErr w:type="gramStart"/>
      <w:r>
        <w:rPr>
          <w:rFonts w:ascii="Times New Roman" w:hAnsi="Times New Roman"/>
          <w:color w:val="111111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5D14EF">
        <w:rPr>
          <w:rFonts w:ascii="Times New Roman" w:hAnsi="Times New Roman"/>
          <w:color w:val="111111"/>
          <w:sz w:val="28"/>
          <w:szCs w:val="28"/>
        </w:rPr>
        <w:t xml:space="preserve">с нормативными правовыми актами, муниципальными правовыми актами </w:t>
      </w:r>
      <w:r>
        <w:rPr>
          <w:rFonts w:ascii="Times New Roman" w:hAnsi="Times New Roman"/>
          <w:color w:val="111111"/>
          <w:sz w:val="28"/>
          <w:szCs w:val="28"/>
        </w:rPr>
        <w:t>на цели, указанные в пункте 1 Правил</w:t>
      </w:r>
      <w:r w:rsidRPr="005D14EF">
        <w:rPr>
          <w:rFonts w:ascii="Times New Roman" w:hAnsi="Times New Roman"/>
          <w:color w:val="111111"/>
          <w:sz w:val="28"/>
          <w:szCs w:val="28"/>
        </w:rPr>
        <w:t>.</w:t>
      </w:r>
    </w:p>
    <w:p w:rsidR="00EA4705" w:rsidRPr="005D14EF" w:rsidRDefault="00EA4705" w:rsidP="00EA4705">
      <w:pPr>
        <w:spacing w:after="100" w:afterAutospacing="1" w:line="288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Для начала рассмотрения заявки достаточно копии справки, но к моменту рассмотрения заявки Экспертной комиссией необходимо представить в Центр ее оригинал.</w:t>
      </w:r>
    </w:p>
    <w:p w:rsidR="004C2E11" w:rsidRPr="008D57AB" w:rsidRDefault="002362C5" w:rsidP="001F71AE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sectPr w:rsidR="004C2E11" w:rsidRPr="008D57AB" w:rsidSect="001F71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2C5" w:rsidRDefault="002362C5" w:rsidP="00EA4705">
      <w:pPr>
        <w:spacing w:after="0" w:line="240" w:lineRule="auto"/>
      </w:pPr>
      <w:r>
        <w:separator/>
      </w:r>
    </w:p>
  </w:endnote>
  <w:endnote w:type="continuationSeparator" w:id="0">
    <w:p w:rsidR="002362C5" w:rsidRDefault="002362C5" w:rsidP="00EA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2C5" w:rsidRDefault="002362C5" w:rsidP="00EA4705">
      <w:pPr>
        <w:spacing w:after="0" w:line="240" w:lineRule="auto"/>
      </w:pPr>
      <w:r>
        <w:separator/>
      </w:r>
    </w:p>
  </w:footnote>
  <w:footnote w:type="continuationSeparator" w:id="0">
    <w:p w:rsidR="002362C5" w:rsidRDefault="002362C5" w:rsidP="00EA4705">
      <w:pPr>
        <w:spacing w:after="0" w:line="240" w:lineRule="auto"/>
      </w:pPr>
      <w:r>
        <w:continuationSeparator/>
      </w:r>
    </w:p>
  </w:footnote>
  <w:footnote w:id="1">
    <w:p w:rsidR="00EA4705" w:rsidRPr="00F97EBB" w:rsidRDefault="00EA4705" w:rsidP="00EA4705">
      <w:pPr>
        <w:pStyle w:val="a5"/>
        <w:jc w:val="both"/>
        <w:rPr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F97EBB">
        <w:rPr>
          <w:sz w:val="18"/>
          <w:szCs w:val="18"/>
        </w:rPr>
        <w:t xml:space="preserve">В соответствии со статьей 6.1 Федерального закона от 07.08.2001 года №115-ФЗ юридическое лицо обязано располагать информацией о своих </w:t>
      </w:r>
      <w:proofErr w:type="spellStart"/>
      <w:r w:rsidRPr="00F97EBB">
        <w:rPr>
          <w:sz w:val="18"/>
          <w:szCs w:val="18"/>
        </w:rPr>
        <w:t>бенефициарных</w:t>
      </w:r>
      <w:proofErr w:type="spellEnd"/>
      <w:r w:rsidRPr="00F97EBB">
        <w:rPr>
          <w:sz w:val="18"/>
          <w:szCs w:val="18"/>
        </w:rPr>
        <w:t xml:space="preserve"> владельцах – физических лицах, которые, в конечном счете прямо или косвенно име</w:t>
      </w:r>
      <w:r>
        <w:rPr>
          <w:sz w:val="18"/>
          <w:szCs w:val="18"/>
        </w:rPr>
        <w:t>ю</w:t>
      </w:r>
      <w:r w:rsidRPr="00F97EBB">
        <w:rPr>
          <w:sz w:val="18"/>
          <w:szCs w:val="18"/>
        </w:rPr>
        <w:t>т преобладающее участие в капитале компании (25% и более).</w:t>
      </w:r>
    </w:p>
    <w:p w:rsidR="00EA4705" w:rsidRDefault="00EA4705" w:rsidP="00EA4705">
      <w:pPr>
        <w:pStyle w:val="a5"/>
      </w:pPr>
    </w:p>
  </w:footnote>
  <w:footnote w:id="2">
    <w:p w:rsidR="00EA4705" w:rsidRPr="001F0866" w:rsidRDefault="00EA4705" w:rsidP="00EA4705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Style w:val="a7"/>
        </w:rPr>
        <w:footnoteRef/>
      </w:r>
      <w:r w:rsidRPr="003554A9">
        <w:rPr>
          <w:rFonts w:ascii="Times New Roman" w:hAnsi="Times New Roman"/>
          <w:color w:val="111111"/>
          <w:sz w:val="20"/>
          <w:szCs w:val="20"/>
        </w:rPr>
        <w:t xml:space="preserve">Допускается предоставление Компанией документов в электронном </w:t>
      </w:r>
      <w:proofErr w:type="gramStart"/>
      <w:r w:rsidRPr="003554A9">
        <w:rPr>
          <w:rFonts w:ascii="Times New Roman" w:hAnsi="Times New Roman"/>
          <w:color w:val="111111"/>
          <w:sz w:val="20"/>
          <w:szCs w:val="20"/>
        </w:rPr>
        <w:t>виде</w:t>
      </w:r>
      <w:proofErr w:type="gramEnd"/>
      <w:r>
        <w:rPr>
          <w:rFonts w:ascii="Times New Roman" w:hAnsi="Times New Roman"/>
          <w:color w:val="111111"/>
          <w:sz w:val="20"/>
          <w:szCs w:val="20"/>
        </w:rPr>
        <w:t>,</w:t>
      </w:r>
      <w:r w:rsidRPr="003554A9">
        <w:rPr>
          <w:rFonts w:ascii="Times New Roman" w:hAnsi="Times New Roman"/>
          <w:color w:val="111111"/>
          <w:sz w:val="20"/>
          <w:szCs w:val="20"/>
        </w:rPr>
        <w:t xml:space="preserve"> за исключением заявления (п.</w:t>
      </w:r>
      <w:r>
        <w:rPr>
          <w:rFonts w:ascii="Times New Roman" w:hAnsi="Times New Roman"/>
          <w:color w:val="111111"/>
          <w:sz w:val="20"/>
          <w:szCs w:val="20"/>
        </w:rPr>
        <w:t xml:space="preserve"> </w:t>
      </w:r>
      <w:r w:rsidRPr="003554A9">
        <w:rPr>
          <w:rFonts w:ascii="Times New Roman" w:hAnsi="Times New Roman"/>
          <w:color w:val="111111"/>
          <w:sz w:val="20"/>
          <w:szCs w:val="20"/>
        </w:rPr>
        <w:t>1) и справки (п.</w:t>
      </w:r>
      <w:r>
        <w:rPr>
          <w:rFonts w:ascii="Times New Roman" w:hAnsi="Times New Roman"/>
          <w:color w:val="111111"/>
          <w:sz w:val="20"/>
          <w:szCs w:val="20"/>
        </w:rPr>
        <w:t xml:space="preserve"> </w:t>
      </w:r>
      <w:r w:rsidRPr="003554A9">
        <w:rPr>
          <w:rFonts w:ascii="Times New Roman" w:hAnsi="Times New Roman"/>
          <w:color w:val="111111"/>
          <w:sz w:val="20"/>
          <w:szCs w:val="20"/>
        </w:rPr>
        <w:t>6), которые должны быть представлены в оригинале</w:t>
      </w:r>
      <w:r>
        <w:rPr>
          <w:rFonts w:ascii="Times New Roman" w:hAnsi="Times New Roman"/>
          <w:color w:val="111111"/>
          <w:sz w:val="20"/>
          <w:szCs w:val="20"/>
        </w:rPr>
        <w:t>.</w:t>
      </w:r>
    </w:p>
    <w:p w:rsidR="00EA4705" w:rsidRDefault="00EA4705" w:rsidP="00EA4705">
      <w:pPr>
        <w:pStyle w:val="a5"/>
      </w:pPr>
    </w:p>
  </w:footnote>
  <w:footnote w:id="3">
    <w:p w:rsidR="00EA4705" w:rsidRPr="005D14EF" w:rsidRDefault="00EA4705" w:rsidP="00EA470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14EF">
        <w:rPr>
          <w:rStyle w:val="a7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 w:rsidRPr="005D14EF">
        <w:rPr>
          <w:rFonts w:ascii="Times New Roman" w:hAnsi="Times New Roman"/>
          <w:sz w:val="24"/>
          <w:szCs w:val="24"/>
        </w:rPr>
        <w:t xml:space="preserve">В соответствии со ст. 6.1 Федерального закона от 7 августа 2001 г. №115-ФЗ юридическое лицо обязано располагать информацией о своих </w:t>
      </w:r>
      <w:proofErr w:type="spellStart"/>
      <w:r w:rsidRPr="005D14EF">
        <w:rPr>
          <w:rFonts w:ascii="Times New Roman" w:hAnsi="Times New Roman"/>
          <w:sz w:val="24"/>
          <w:szCs w:val="24"/>
        </w:rPr>
        <w:t>бенефициарных</w:t>
      </w:r>
      <w:proofErr w:type="spellEnd"/>
      <w:r w:rsidRPr="005D14EF">
        <w:rPr>
          <w:rFonts w:ascii="Times New Roman" w:hAnsi="Times New Roman"/>
          <w:sz w:val="24"/>
          <w:szCs w:val="24"/>
        </w:rPr>
        <w:t xml:space="preserve"> владельцах – физических лицах, которые в конечном счете прямо или косвенно имеют преобладающее участие в капитале компании (25% и более).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1A1C60F9"/>
    <w:multiLevelType w:val="multilevel"/>
    <w:tmpl w:val="0388B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05"/>
    <w:rsid w:val="001F71AE"/>
    <w:rsid w:val="002362C5"/>
    <w:rsid w:val="003E1C80"/>
    <w:rsid w:val="008D57AB"/>
    <w:rsid w:val="00C916E4"/>
    <w:rsid w:val="00CC6D66"/>
    <w:rsid w:val="00EA4705"/>
    <w:rsid w:val="00F3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0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A4705"/>
    <w:pPr>
      <w:keepNext/>
      <w:spacing w:after="0" w:line="240" w:lineRule="auto"/>
      <w:ind w:left="360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470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EA470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EA4705"/>
    <w:pPr>
      <w:spacing w:after="0" w:line="240" w:lineRule="auto"/>
    </w:pPr>
    <w:rPr>
      <w:sz w:val="20"/>
      <w:szCs w:val="20"/>
      <w:lang w:eastAsia="ko-KR"/>
    </w:rPr>
  </w:style>
  <w:style w:type="character" w:customStyle="1" w:styleId="a6">
    <w:name w:val="Текст сноски Знак"/>
    <w:basedOn w:val="a0"/>
    <w:link w:val="a5"/>
    <w:uiPriority w:val="99"/>
    <w:semiHidden/>
    <w:rsid w:val="00EA4705"/>
    <w:rPr>
      <w:rFonts w:ascii="Calibri" w:eastAsia="Calibri" w:hAnsi="Calibri" w:cs="Times New Roman"/>
      <w:sz w:val="20"/>
      <w:szCs w:val="20"/>
      <w:lang w:eastAsia="ko-KR"/>
    </w:rPr>
  </w:style>
  <w:style w:type="character" w:styleId="a7">
    <w:name w:val="footnote reference"/>
    <w:basedOn w:val="a0"/>
    <w:rsid w:val="00EA4705"/>
    <w:rPr>
      <w:rFonts w:cs="Times New Roman"/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EA4705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EA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0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A4705"/>
    <w:pPr>
      <w:keepNext/>
      <w:spacing w:after="0" w:line="240" w:lineRule="auto"/>
      <w:ind w:left="360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470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EA470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EA4705"/>
    <w:pPr>
      <w:spacing w:after="0" w:line="240" w:lineRule="auto"/>
    </w:pPr>
    <w:rPr>
      <w:sz w:val="20"/>
      <w:szCs w:val="20"/>
      <w:lang w:eastAsia="ko-KR"/>
    </w:rPr>
  </w:style>
  <w:style w:type="character" w:customStyle="1" w:styleId="a6">
    <w:name w:val="Текст сноски Знак"/>
    <w:basedOn w:val="a0"/>
    <w:link w:val="a5"/>
    <w:uiPriority w:val="99"/>
    <w:semiHidden/>
    <w:rsid w:val="00EA4705"/>
    <w:rPr>
      <w:rFonts w:ascii="Calibri" w:eastAsia="Calibri" w:hAnsi="Calibri" w:cs="Times New Roman"/>
      <w:sz w:val="20"/>
      <w:szCs w:val="20"/>
      <w:lang w:eastAsia="ko-KR"/>
    </w:rPr>
  </w:style>
  <w:style w:type="character" w:styleId="a7">
    <w:name w:val="footnote reference"/>
    <w:basedOn w:val="a0"/>
    <w:rsid w:val="00EA4705"/>
    <w:rPr>
      <w:rFonts w:cs="Times New Roman"/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EA4705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EA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Андрей Иванович</dc:creator>
  <cp:lastModifiedBy>Архипов Андрей Иванович</cp:lastModifiedBy>
  <cp:revision>1</cp:revision>
  <dcterms:created xsi:type="dcterms:W3CDTF">2017-10-05T11:07:00Z</dcterms:created>
  <dcterms:modified xsi:type="dcterms:W3CDTF">2017-10-05T11:15:00Z</dcterms:modified>
</cp:coreProperties>
</file>