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D8" w:rsidRPr="003F78C4" w:rsidRDefault="0068343D" w:rsidP="003F78C4">
      <w:pPr>
        <w:jc w:val="center"/>
        <w:rPr>
          <w:b/>
          <w:sz w:val="24"/>
          <w:u w:val="single"/>
        </w:rPr>
      </w:pPr>
      <w:r w:rsidRPr="003F78C4">
        <w:rPr>
          <w:rFonts w:hint="eastAsia"/>
          <w:b/>
          <w:sz w:val="24"/>
          <w:u w:val="single"/>
        </w:rPr>
        <w:t>K</w:t>
      </w:r>
      <w:r w:rsidR="00043F83">
        <w:rPr>
          <w:rFonts w:hint="eastAsia"/>
          <w:b/>
          <w:sz w:val="24"/>
          <w:u w:val="single"/>
        </w:rPr>
        <w:t>orea-Russia Project Partnership</w:t>
      </w:r>
    </w:p>
    <w:p w:rsidR="003F78C4" w:rsidRDefault="003F78C4" w:rsidP="0068343D"/>
    <w:p w:rsidR="0068343D" w:rsidRDefault="0068343D" w:rsidP="0068343D">
      <w:pPr>
        <w:pStyle w:val="a3"/>
        <w:numPr>
          <w:ilvl w:val="0"/>
          <w:numId w:val="2"/>
        </w:numPr>
        <w:ind w:leftChars="0"/>
      </w:pPr>
      <w:r>
        <w:t>Date/Venue:  Sep. 3</w:t>
      </w:r>
      <w:r w:rsidRPr="0068343D">
        <w:rPr>
          <w:vertAlign w:val="superscript"/>
        </w:rPr>
        <w:t>rd</w:t>
      </w:r>
      <w:r>
        <w:t xml:space="preserve"> 2019/</w:t>
      </w:r>
      <w:proofErr w:type="spellStart"/>
      <w:r>
        <w:t>Lotte</w:t>
      </w:r>
      <w:proofErr w:type="spellEnd"/>
      <w:r>
        <w:t xml:space="preserve"> Hotel, Vladivostok</w:t>
      </w:r>
    </w:p>
    <w:p w:rsidR="0068343D" w:rsidRDefault="0068343D" w:rsidP="006834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Host: </w:t>
      </w:r>
      <w:r>
        <w:t>(KOR)</w:t>
      </w:r>
      <w:r>
        <w:rPr>
          <w:rFonts w:hint="eastAsia"/>
        </w:rPr>
        <w:t xml:space="preserve">KOTRA, LH/ (RUS) </w:t>
      </w:r>
      <w:r>
        <w:t>ASI, FEIA</w:t>
      </w:r>
    </w:p>
    <w:p w:rsidR="0068343D" w:rsidRDefault="0068343D" w:rsidP="006834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Attendee: </w:t>
      </w:r>
      <w:r w:rsidR="002E3D4A">
        <w:t xml:space="preserve">(Korea) Chairman of the Presidential committee of the Northern Economic Cooperation, Executive vice-president of KOTRA, General director of LH(Tentative), The CEO of ASI, The CEO of FEIA, </w:t>
      </w:r>
      <w:r w:rsidR="00E6346A">
        <w:t xml:space="preserve">Korean Project owners in the Far East, Potential Korean investors, Russian partner companies for the </w:t>
      </w:r>
      <w:r w:rsidR="00610EF0">
        <w:t>cooperation</w:t>
      </w:r>
      <w:r w:rsidR="00E6346A">
        <w:t xml:space="preserve"> projects, </w:t>
      </w:r>
      <w:r w:rsidR="000B245C">
        <w:t>etc</w:t>
      </w:r>
      <w:r w:rsidR="007860D5" w:rsidRPr="007860D5">
        <w:rPr>
          <w:rFonts w:ascii="Times New Roman" w:hAnsi="Times New Roman"/>
        </w:rPr>
        <w:t>.</w:t>
      </w:r>
    </w:p>
    <w:p w:rsidR="0068343D" w:rsidRDefault="0068343D" w:rsidP="006834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Program</w:t>
      </w:r>
      <w:r w:rsidR="00C454DB">
        <w:t xml:space="preserve"> (Tentati</w:t>
      </w:r>
      <w:bookmarkStart w:id="0" w:name="_GoBack"/>
      <w:bookmarkEnd w:id="0"/>
      <w:r w:rsidR="00C454DB">
        <w:t>ve)</w:t>
      </w:r>
    </w:p>
    <w:tbl>
      <w:tblPr>
        <w:tblStyle w:val="a4"/>
        <w:tblW w:w="8874" w:type="dxa"/>
        <w:tblInd w:w="760" w:type="dxa"/>
        <w:tblLook w:val="04A0" w:firstRow="1" w:lastRow="0" w:firstColumn="1" w:lastColumn="0" w:noHBand="0" w:noVBand="1"/>
      </w:tblPr>
      <w:tblGrid>
        <w:gridCol w:w="1362"/>
        <w:gridCol w:w="5811"/>
        <w:gridCol w:w="1701"/>
      </w:tblGrid>
      <w:tr w:rsidR="00C454DB" w:rsidTr="00043F83">
        <w:tc>
          <w:tcPr>
            <w:tcW w:w="1362" w:type="dxa"/>
            <w:shd w:val="clear" w:color="auto" w:fill="D9D9D9" w:themeFill="background1" w:themeFillShade="D9"/>
          </w:tcPr>
          <w:p w:rsidR="00C454DB" w:rsidRPr="00E214D1" w:rsidRDefault="00C454DB" w:rsidP="00C454DB">
            <w:pPr>
              <w:pStyle w:val="a3"/>
              <w:ind w:leftChars="0" w:left="0"/>
              <w:rPr>
                <w:b/>
              </w:rPr>
            </w:pPr>
            <w:r w:rsidRPr="00E214D1">
              <w:rPr>
                <w:rFonts w:hint="eastAsia"/>
                <w:b/>
              </w:rPr>
              <w:t>Time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C454DB" w:rsidRPr="00E214D1" w:rsidRDefault="00C454DB" w:rsidP="00C454DB">
            <w:pPr>
              <w:pStyle w:val="a3"/>
              <w:ind w:leftChars="0" w:left="0"/>
              <w:rPr>
                <w:b/>
              </w:rPr>
            </w:pPr>
            <w:r w:rsidRPr="00E214D1">
              <w:rPr>
                <w:rFonts w:hint="eastAsia"/>
                <w:b/>
              </w:rPr>
              <w:t>Program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454DB" w:rsidRPr="00E214D1" w:rsidRDefault="001C1591" w:rsidP="00C454DB">
            <w:pPr>
              <w:pStyle w:val="a3"/>
              <w:ind w:leftChars="0" w:left="0"/>
              <w:rPr>
                <w:b/>
              </w:rPr>
            </w:pPr>
            <w:r w:rsidRPr="00E214D1">
              <w:rPr>
                <w:b/>
              </w:rPr>
              <w:t>Presenter</w:t>
            </w:r>
          </w:p>
        </w:tc>
      </w:tr>
      <w:tr w:rsidR="00C454DB" w:rsidTr="00043F83">
        <w:tc>
          <w:tcPr>
            <w:tcW w:w="1362" w:type="dxa"/>
          </w:tcPr>
          <w:p w:rsidR="00C454DB" w:rsidRDefault="00C454DB" w:rsidP="00C454DB">
            <w:pPr>
              <w:pStyle w:val="a3"/>
              <w:ind w:leftChars="0" w:left="0"/>
            </w:pPr>
            <w:r>
              <w:rPr>
                <w:rFonts w:hint="eastAsia"/>
              </w:rPr>
              <w:t>09:30~12:00</w:t>
            </w:r>
          </w:p>
        </w:tc>
        <w:tc>
          <w:tcPr>
            <w:tcW w:w="5811" w:type="dxa"/>
          </w:tcPr>
          <w:p w:rsidR="00C454DB" w:rsidRDefault="00C454DB" w:rsidP="00C454DB">
            <w:pPr>
              <w:pStyle w:val="a3"/>
              <w:ind w:leftChars="0" w:left="0"/>
            </w:pPr>
            <w:r>
              <w:t>Korea-Russia t</w:t>
            </w:r>
            <w:r>
              <w:rPr>
                <w:rFonts w:hint="eastAsia"/>
              </w:rPr>
              <w:t>echnology cooperation 1:1 meetings</w:t>
            </w:r>
            <w:r>
              <w:t>(1)</w:t>
            </w:r>
          </w:p>
        </w:tc>
        <w:tc>
          <w:tcPr>
            <w:tcW w:w="1701" w:type="dxa"/>
          </w:tcPr>
          <w:p w:rsidR="00C454DB" w:rsidRDefault="00C454DB" w:rsidP="00C454DB">
            <w:pPr>
              <w:pStyle w:val="a3"/>
              <w:ind w:leftChars="0" w:left="0"/>
            </w:pPr>
          </w:p>
        </w:tc>
      </w:tr>
      <w:tr w:rsidR="00C454DB" w:rsidTr="00043F83">
        <w:tc>
          <w:tcPr>
            <w:tcW w:w="1362" w:type="dxa"/>
          </w:tcPr>
          <w:p w:rsidR="00C454DB" w:rsidRPr="001D280C" w:rsidRDefault="001D280C" w:rsidP="00C454DB">
            <w:pPr>
              <w:pStyle w:val="a3"/>
              <w:ind w:leftChars="0" w:left="0"/>
            </w:pPr>
            <w:r>
              <w:t>12:00~13:30</w:t>
            </w:r>
          </w:p>
        </w:tc>
        <w:tc>
          <w:tcPr>
            <w:tcW w:w="5811" w:type="dxa"/>
          </w:tcPr>
          <w:p w:rsidR="00C454DB" w:rsidRDefault="001D280C" w:rsidP="00C454DB">
            <w:pPr>
              <w:pStyle w:val="a3"/>
              <w:ind w:leftChars="0" w:left="0"/>
            </w:pPr>
            <w:r>
              <w:rPr>
                <w:rFonts w:hint="eastAsia"/>
              </w:rPr>
              <w:t>Lunch Break</w:t>
            </w:r>
          </w:p>
        </w:tc>
        <w:tc>
          <w:tcPr>
            <w:tcW w:w="1701" w:type="dxa"/>
          </w:tcPr>
          <w:p w:rsidR="00C454DB" w:rsidRDefault="00C454DB" w:rsidP="00C454DB">
            <w:pPr>
              <w:pStyle w:val="a3"/>
              <w:ind w:leftChars="0" w:left="0"/>
            </w:pPr>
          </w:p>
        </w:tc>
      </w:tr>
      <w:tr w:rsidR="00C454DB" w:rsidTr="00043F83">
        <w:tc>
          <w:tcPr>
            <w:tcW w:w="1362" w:type="dxa"/>
          </w:tcPr>
          <w:p w:rsidR="00C454DB" w:rsidRDefault="001D280C" w:rsidP="00C454DB">
            <w:pPr>
              <w:pStyle w:val="a3"/>
              <w:ind w:leftChars="0" w:left="0"/>
            </w:pPr>
            <w:r>
              <w:rPr>
                <w:rFonts w:hint="eastAsia"/>
              </w:rPr>
              <w:t>13:30</w:t>
            </w:r>
            <w:r>
              <w:t>~16:00</w:t>
            </w:r>
          </w:p>
        </w:tc>
        <w:tc>
          <w:tcPr>
            <w:tcW w:w="5811" w:type="dxa"/>
          </w:tcPr>
          <w:p w:rsidR="00C454DB" w:rsidRDefault="001D280C" w:rsidP="00C454DB">
            <w:pPr>
              <w:pStyle w:val="a3"/>
              <w:ind w:leftChars="0" w:left="0"/>
            </w:pPr>
            <w:r>
              <w:t>Korea-Russia t</w:t>
            </w:r>
            <w:r>
              <w:rPr>
                <w:rFonts w:hint="eastAsia"/>
              </w:rPr>
              <w:t>echnology cooperation 1:1 meetings</w:t>
            </w:r>
            <w:r>
              <w:t>(2)</w:t>
            </w:r>
          </w:p>
        </w:tc>
        <w:tc>
          <w:tcPr>
            <w:tcW w:w="1701" w:type="dxa"/>
          </w:tcPr>
          <w:p w:rsidR="00C454DB" w:rsidRDefault="00C454DB" w:rsidP="00C454DB">
            <w:pPr>
              <w:pStyle w:val="a3"/>
              <w:ind w:leftChars="0" w:left="0"/>
            </w:pPr>
          </w:p>
        </w:tc>
      </w:tr>
      <w:tr w:rsidR="00C454DB" w:rsidTr="00043F83">
        <w:tc>
          <w:tcPr>
            <w:tcW w:w="1362" w:type="dxa"/>
          </w:tcPr>
          <w:p w:rsidR="00C454DB" w:rsidRDefault="001D280C" w:rsidP="00C454DB">
            <w:pPr>
              <w:pStyle w:val="a3"/>
              <w:ind w:leftChars="0" w:left="0"/>
            </w:pPr>
            <w:r>
              <w:rPr>
                <w:rFonts w:hint="eastAsia"/>
              </w:rPr>
              <w:t>16:00~16:30</w:t>
            </w:r>
          </w:p>
        </w:tc>
        <w:tc>
          <w:tcPr>
            <w:tcW w:w="5811" w:type="dxa"/>
          </w:tcPr>
          <w:p w:rsidR="00C454DB" w:rsidRPr="00043F83" w:rsidRDefault="001D280C" w:rsidP="00C454DB">
            <w:pPr>
              <w:pStyle w:val="a3"/>
              <w:ind w:leftChars="0" w:left="0"/>
              <w:rPr>
                <w:rFonts w:ascii="Times New Roman" w:hAnsi="Times New Roman"/>
                <w:lang w:val="ru-RU"/>
              </w:rPr>
            </w:pPr>
            <w:r>
              <w:rPr>
                <w:rFonts w:hint="eastAsia"/>
              </w:rPr>
              <w:t>Coffee Break</w:t>
            </w:r>
          </w:p>
        </w:tc>
        <w:tc>
          <w:tcPr>
            <w:tcW w:w="1701" w:type="dxa"/>
          </w:tcPr>
          <w:p w:rsidR="00C454DB" w:rsidRDefault="00C454DB" w:rsidP="00C454DB">
            <w:pPr>
              <w:pStyle w:val="a3"/>
              <w:ind w:leftChars="0" w:left="0"/>
            </w:pPr>
          </w:p>
        </w:tc>
      </w:tr>
      <w:tr w:rsidR="00C454DB" w:rsidTr="00043F83">
        <w:tc>
          <w:tcPr>
            <w:tcW w:w="1362" w:type="dxa"/>
          </w:tcPr>
          <w:p w:rsidR="00C454DB" w:rsidRDefault="001D280C" w:rsidP="00C454DB">
            <w:pPr>
              <w:pStyle w:val="a3"/>
              <w:ind w:leftChars="0" w:left="0"/>
            </w:pPr>
            <w:r>
              <w:rPr>
                <w:rFonts w:hint="eastAsia"/>
              </w:rPr>
              <w:t>16:30~18:40</w:t>
            </w:r>
          </w:p>
        </w:tc>
        <w:tc>
          <w:tcPr>
            <w:tcW w:w="5811" w:type="dxa"/>
          </w:tcPr>
          <w:p w:rsidR="00E26778" w:rsidRDefault="001D280C" w:rsidP="001D280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Business Seminar </w:t>
            </w:r>
          </w:p>
          <w:p w:rsidR="001D280C" w:rsidRPr="00E26778" w:rsidRDefault="00E26778" w:rsidP="00E26778">
            <w:pPr>
              <w:pStyle w:val="a3"/>
              <w:ind w:leftChars="0" w:left="0" w:firstLineChars="50" w:firstLine="90"/>
              <w:rPr>
                <w:sz w:val="18"/>
              </w:rPr>
            </w:pPr>
            <w:r w:rsidRPr="00E26778">
              <w:rPr>
                <w:sz w:val="18"/>
              </w:rPr>
              <w:t>* presentation of cooperation projects in the Far East</w:t>
            </w:r>
          </w:p>
          <w:p w:rsidR="001D280C" w:rsidRDefault="001D280C" w:rsidP="001D280C">
            <w:pPr>
              <w:pStyle w:val="a3"/>
              <w:numPr>
                <w:ilvl w:val="0"/>
                <w:numId w:val="4"/>
              </w:numPr>
              <w:ind w:leftChars="0"/>
            </w:pPr>
            <w:r>
              <w:t xml:space="preserve">Korean Industrial Complex in </w:t>
            </w:r>
            <w:proofErr w:type="spellStart"/>
            <w:r>
              <w:t>Primorsky</w:t>
            </w:r>
            <w:proofErr w:type="spellEnd"/>
            <w:r>
              <w:t xml:space="preserve"> </w:t>
            </w:r>
            <w:proofErr w:type="spellStart"/>
            <w:r>
              <w:t>Krai</w:t>
            </w:r>
            <w:proofErr w:type="spellEnd"/>
            <w:r>
              <w:t xml:space="preserve">  </w:t>
            </w:r>
          </w:p>
          <w:p w:rsidR="001D280C" w:rsidRDefault="001D280C" w:rsidP="001D280C">
            <w:pPr>
              <w:pStyle w:val="a3"/>
              <w:numPr>
                <w:ilvl w:val="0"/>
                <w:numId w:val="4"/>
              </w:numPr>
              <w:ind w:leftChars="0"/>
            </w:pPr>
            <w:r>
              <w:t xml:space="preserve">Korean Smart Farm </w:t>
            </w:r>
          </w:p>
          <w:p w:rsidR="001D280C" w:rsidRDefault="001D280C" w:rsidP="00E6346A">
            <w:pPr>
              <w:pStyle w:val="a3"/>
              <w:numPr>
                <w:ilvl w:val="0"/>
                <w:numId w:val="4"/>
              </w:numPr>
              <w:ind w:leftChars="0"/>
            </w:pPr>
            <w:r>
              <w:t>Tech</w:t>
            </w:r>
            <w:r w:rsidR="00E6346A">
              <w:t>nology Cooperation</w:t>
            </w:r>
            <w:r>
              <w:t xml:space="preserve"> (smart road pavement material) </w:t>
            </w:r>
          </w:p>
        </w:tc>
        <w:tc>
          <w:tcPr>
            <w:tcW w:w="1701" w:type="dxa"/>
          </w:tcPr>
          <w:p w:rsidR="00C454DB" w:rsidRDefault="00C454DB" w:rsidP="00C454DB">
            <w:pPr>
              <w:pStyle w:val="a3"/>
              <w:ind w:leftChars="0" w:left="0"/>
            </w:pPr>
          </w:p>
          <w:p w:rsidR="00D57C05" w:rsidRPr="005F4229" w:rsidRDefault="00D57C05" w:rsidP="00C454DB">
            <w:pPr>
              <w:pStyle w:val="a3"/>
              <w:ind w:leftChars="0" w:left="0"/>
              <w:rPr>
                <w:sz w:val="18"/>
              </w:rPr>
            </w:pPr>
          </w:p>
          <w:p w:rsidR="001D280C" w:rsidRDefault="001D280C" w:rsidP="001D280C">
            <w:r>
              <w:rPr>
                <w:rFonts w:hint="eastAsia"/>
              </w:rPr>
              <w:t>LH</w:t>
            </w:r>
          </w:p>
          <w:p w:rsidR="001D280C" w:rsidRDefault="001D280C" w:rsidP="001D280C">
            <w:r>
              <w:rPr>
                <w:rFonts w:hint="eastAsia"/>
              </w:rPr>
              <w:t>TBD</w:t>
            </w:r>
          </w:p>
          <w:p w:rsidR="001D280C" w:rsidRDefault="001D280C" w:rsidP="001D280C">
            <w:proofErr w:type="spellStart"/>
            <w:r>
              <w:t>Rosign</w:t>
            </w:r>
            <w:proofErr w:type="spellEnd"/>
          </w:p>
        </w:tc>
      </w:tr>
      <w:tr w:rsidR="00C454DB" w:rsidTr="00043F83">
        <w:tc>
          <w:tcPr>
            <w:tcW w:w="1362" w:type="dxa"/>
          </w:tcPr>
          <w:p w:rsidR="00C454DB" w:rsidRDefault="00E26778" w:rsidP="00C454DB">
            <w:pPr>
              <w:pStyle w:val="a3"/>
              <w:ind w:leftChars="0" w:left="0"/>
            </w:pPr>
            <w:r>
              <w:rPr>
                <w:rFonts w:hint="eastAsia"/>
              </w:rPr>
              <w:t>18:40~19:00</w:t>
            </w:r>
          </w:p>
        </w:tc>
        <w:tc>
          <w:tcPr>
            <w:tcW w:w="5811" w:type="dxa"/>
          </w:tcPr>
          <w:p w:rsidR="00C454DB" w:rsidRDefault="00E26778" w:rsidP="00C454DB">
            <w:pPr>
              <w:pStyle w:val="a3"/>
              <w:ind w:leftChars="0" w:left="0"/>
            </w:pPr>
            <w:r>
              <w:rPr>
                <w:rFonts w:hint="eastAsia"/>
              </w:rPr>
              <w:t>MOU signing ceremony</w:t>
            </w:r>
          </w:p>
        </w:tc>
        <w:tc>
          <w:tcPr>
            <w:tcW w:w="1701" w:type="dxa"/>
          </w:tcPr>
          <w:p w:rsidR="00C454DB" w:rsidRDefault="00C454DB" w:rsidP="00C454DB">
            <w:pPr>
              <w:pStyle w:val="a3"/>
              <w:ind w:leftChars="0" w:left="0"/>
            </w:pPr>
          </w:p>
        </w:tc>
      </w:tr>
      <w:tr w:rsidR="00C454DB" w:rsidTr="00043F83">
        <w:tc>
          <w:tcPr>
            <w:tcW w:w="1362" w:type="dxa"/>
          </w:tcPr>
          <w:p w:rsidR="00C454DB" w:rsidRDefault="00E26778" w:rsidP="00C454DB">
            <w:pPr>
              <w:pStyle w:val="a3"/>
              <w:ind w:leftChars="0" w:left="0"/>
            </w:pPr>
            <w:r>
              <w:rPr>
                <w:rFonts w:hint="eastAsia"/>
              </w:rPr>
              <w:t>19:00~20:30</w:t>
            </w:r>
          </w:p>
        </w:tc>
        <w:tc>
          <w:tcPr>
            <w:tcW w:w="5811" w:type="dxa"/>
          </w:tcPr>
          <w:p w:rsidR="00E26778" w:rsidRDefault="00E26778" w:rsidP="00C454DB">
            <w:pPr>
              <w:pStyle w:val="a3"/>
              <w:ind w:leftChars="0" w:left="0"/>
            </w:pPr>
            <w:r>
              <w:rPr>
                <w:rFonts w:hint="eastAsia"/>
              </w:rPr>
              <w:t>Networking Banquet</w:t>
            </w:r>
          </w:p>
          <w:p w:rsidR="00C454DB" w:rsidRDefault="00E26778" w:rsidP="00E26778">
            <w:pPr>
              <w:ind w:firstLineChars="50" w:firstLine="90"/>
            </w:pPr>
            <w:r w:rsidRPr="00E26778">
              <w:rPr>
                <w:rFonts w:hint="eastAsia"/>
                <w:sz w:val="18"/>
              </w:rPr>
              <w:t xml:space="preserve">* </w:t>
            </w:r>
            <w:r w:rsidRPr="00E26778">
              <w:rPr>
                <w:sz w:val="18"/>
              </w:rPr>
              <w:t>Table will be arranged by the same industries for business talks</w:t>
            </w:r>
          </w:p>
        </w:tc>
        <w:tc>
          <w:tcPr>
            <w:tcW w:w="1701" w:type="dxa"/>
          </w:tcPr>
          <w:p w:rsidR="00C454DB" w:rsidRDefault="00C454DB" w:rsidP="00C454DB">
            <w:pPr>
              <w:pStyle w:val="a3"/>
              <w:ind w:leftChars="0" w:left="0"/>
            </w:pPr>
          </w:p>
        </w:tc>
      </w:tr>
    </w:tbl>
    <w:p w:rsidR="0068343D" w:rsidRDefault="0068343D" w:rsidP="002E3D4A"/>
    <w:sectPr w:rsidR="0068343D" w:rsidSect="00043F83">
      <w:headerReference w:type="default" r:id="rId7"/>
      <w:pgSz w:w="11906" w:h="16838"/>
      <w:pgMar w:top="1701" w:right="849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83" w:rsidRDefault="00547A83" w:rsidP="00043F83">
      <w:pPr>
        <w:spacing w:after="0" w:line="240" w:lineRule="auto"/>
      </w:pPr>
      <w:r>
        <w:separator/>
      </w:r>
    </w:p>
  </w:endnote>
  <w:endnote w:type="continuationSeparator" w:id="0">
    <w:p w:rsidR="00547A83" w:rsidRDefault="00547A83" w:rsidP="0004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83" w:rsidRDefault="00547A83" w:rsidP="00043F83">
      <w:pPr>
        <w:spacing w:after="0" w:line="240" w:lineRule="auto"/>
      </w:pPr>
      <w:r>
        <w:separator/>
      </w:r>
    </w:p>
  </w:footnote>
  <w:footnote w:type="continuationSeparator" w:id="0">
    <w:p w:rsidR="00547A83" w:rsidRDefault="00547A83" w:rsidP="0004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83" w:rsidRPr="00043F83" w:rsidRDefault="00043F83" w:rsidP="00043F83">
    <w:pPr>
      <w:spacing w:after="0"/>
      <w:jc w:val="right"/>
      <w:rPr>
        <w:sz w:val="16"/>
      </w:rPr>
    </w:pPr>
    <w:r w:rsidRPr="00043F83">
      <w:rPr>
        <w:sz w:val="16"/>
      </w:rPr>
      <w:t>Draft</w:t>
    </w:r>
  </w:p>
  <w:p w:rsidR="00043F83" w:rsidRPr="003F78C4" w:rsidRDefault="00043F83" w:rsidP="00043F83">
    <w:pPr>
      <w:spacing w:after="0"/>
      <w:jc w:val="right"/>
      <w:rPr>
        <w:sz w:val="16"/>
      </w:rPr>
    </w:pPr>
    <w:r>
      <w:rPr>
        <w:rFonts w:ascii="Times New Roman" w:hAnsi="Times New Roman"/>
      </w:rPr>
      <w:t xml:space="preserve"> </w:t>
    </w:r>
    <w:r w:rsidRPr="003F78C4">
      <w:rPr>
        <w:sz w:val="16"/>
      </w:rPr>
      <w:t>July. 24</w:t>
    </w:r>
    <w:r>
      <w:rPr>
        <w:rFonts w:hint="eastAsia"/>
        <w:sz w:val="16"/>
        <w:vertAlign w:val="superscript"/>
      </w:rPr>
      <w:t xml:space="preserve">th </w:t>
    </w:r>
    <w:r>
      <w:rPr>
        <w:sz w:val="16"/>
      </w:rPr>
      <w:t>KOTRA</w:t>
    </w:r>
  </w:p>
  <w:p w:rsidR="00043F83" w:rsidRPr="00043F83" w:rsidRDefault="00043F83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B4A"/>
    <w:multiLevelType w:val="hybridMultilevel"/>
    <w:tmpl w:val="071E51E4"/>
    <w:lvl w:ilvl="0" w:tplc="A2B232A4">
      <w:start w:val="1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1E1E26B7"/>
    <w:multiLevelType w:val="hybridMultilevel"/>
    <w:tmpl w:val="86783A3C"/>
    <w:lvl w:ilvl="0" w:tplc="7EC8245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2870A7"/>
    <w:multiLevelType w:val="hybridMultilevel"/>
    <w:tmpl w:val="C7FE0C8C"/>
    <w:lvl w:ilvl="0" w:tplc="0778E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2F7349"/>
    <w:multiLevelType w:val="hybridMultilevel"/>
    <w:tmpl w:val="DB7A79A0"/>
    <w:lvl w:ilvl="0" w:tplc="F7308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9C0BDB"/>
    <w:multiLevelType w:val="hybridMultilevel"/>
    <w:tmpl w:val="097ACA0A"/>
    <w:lvl w:ilvl="0" w:tplc="0698464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5" w15:restartNumberingAfterBreak="0">
    <w:nsid w:val="6DAE0502"/>
    <w:multiLevelType w:val="hybridMultilevel"/>
    <w:tmpl w:val="6CD6A566"/>
    <w:lvl w:ilvl="0" w:tplc="8FCE47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671668"/>
    <w:multiLevelType w:val="hybridMultilevel"/>
    <w:tmpl w:val="ABE2A098"/>
    <w:lvl w:ilvl="0" w:tplc="DF403FB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7" w15:restartNumberingAfterBreak="0">
    <w:nsid w:val="7F094F81"/>
    <w:multiLevelType w:val="hybridMultilevel"/>
    <w:tmpl w:val="EBDC09D2"/>
    <w:lvl w:ilvl="0" w:tplc="BC409768">
      <w:start w:val="1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D7"/>
    <w:rsid w:val="00043F83"/>
    <w:rsid w:val="00057A79"/>
    <w:rsid w:val="000B245C"/>
    <w:rsid w:val="00111BD8"/>
    <w:rsid w:val="001C1591"/>
    <w:rsid w:val="001D280C"/>
    <w:rsid w:val="002E3D4A"/>
    <w:rsid w:val="0039682D"/>
    <w:rsid w:val="003F78C4"/>
    <w:rsid w:val="004A0026"/>
    <w:rsid w:val="00547A83"/>
    <w:rsid w:val="005F4229"/>
    <w:rsid w:val="00610EF0"/>
    <w:rsid w:val="0068343D"/>
    <w:rsid w:val="007860D5"/>
    <w:rsid w:val="00C454DB"/>
    <w:rsid w:val="00D1170A"/>
    <w:rsid w:val="00D57C05"/>
    <w:rsid w:val="00E214D1"/>
    <w:rsid w:val="00E26778"/>
    <w:rsid w:val="00E6346A"/>
    <w:rsid w:val="00E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3B104"/>
  <w15:chartTrackingRefBased/>
  <w15:docId w15:val="{A5E64D66-9421-42D1-BC08-98F95D7E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3D"/>
    <w:pPr>
      <w:ind w:leftChars="400" w:left="800"/>
    </w:pPr>
  </w:style>
  <w:style w:type="table" w:styleId="a4">
    <w:name w:val="Table Grid"/>
    <w:basedOn w:val="a1"/>
    <w:uiPriority w:val="39"/>
    <w:rsid w:val="00C4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F83"/>
  </w:style>
  <w:style w:type="paragraph" w:styleId="a7">
    <w:name w:val="footer"/>
    <w:basedOn w:val="a"/>
    <w:link w:val="a8"/>
    <w:uiPriority w:val="99"/>
    <w:unhideWhenUsed/>
    <w:rsid w:val="0004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KNOCK-KNOCK</dc:creator>
  <cp:keywords/>
  <dc:description/>
  <cp:lastModifiedBy>Гаязова Елена Павловна</cp:lastModifiedBy>
  <cp:revision>2</cp:revision>
  <dcterms:created xsi:type="dcterms:W3CDTF">2019-07-25T13:14:00Z</dcterms:created>
  <dcterms:modified xsi:type="dcterms:W3CDTF">2019-07-25T13:14:00Z</dcterms:modified>
</cp:coreProperties>
</file>