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ТЕХНИЧЕСКОЕ ЗАДАНИЕ</w:t>
      </w:r>
    </w:p>
    <w:p>
      <w:pPr>
        <w:pStyle w:val="Body Text"/>
        <w:jc w:val="both"/>
        <w:rPr>
          <w:sz w:val="24"/>
          <w:szCs w:val="24"/>
        </w:rPr>
      </w:pPr>
    </w:p>
    <w:p>
      <w:pPr>
        <w:pStyle w:val="Normal.0"/>
        <w:tabs>
          <w:tab w:val="left" w:pos="426"/>
        </w:tabs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Оказываемые услуги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 xml:space="preserve">оказание услуг по организации участия субъекта малого и среднего предпринимательства Хабаровского края в </w:t>
      </w:r>
      <w:r>
        <w:rPr>
          <w:sz w:val="24"/>
          <w:szCs w:val="24"/>
          <w:rtl w:val="0"/>
          <w:lang w:val="en-US"/>
        </w:rPr>
        <w:t>Korea</w:t>
      </w:r>
      <w:r>
        <w:rPr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en-US"/>
        </w:rPr>
        <w:t>Build</w:t>
      </w:r>
      <w:r>
        <w:rPr>
          <w:sz w:val="24"/>
          <w:szCs w:val="24"/>
          <w:rtl w:val="0"/>
          <w:lang w:val="ru-RU"/>
        </w:rPr>
        <w:t xml:space="preserve"> 2019, </w:t>
      </w:r>
      <w:r>
        <w:rPr>
          <w:sz w:val="24"/>
          <w:szCs w:val="24"/>
          <w:rtl w:val="0"/>
          <w:lang w:val="ru-RU"/>
        </w:rPr>
        <w:t>г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Пусан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Республика Корея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далее – мероприятие</w:t>
      </w:r>
      <w:r>
        <w:rPr>
          <w:sz w:val="24"/>
          <w:szCs w:val="24"/>
          <w:rtl w:val="0"/>
          <w:lang w:val="ru-RU"/>
        </w:rPr>
        <w:t xml:space="preserve">), </w:t>
      </w:r>
      <w:r>
        <w:rPr>
          <w:sz w:val="24"/>
          <w:szCs w:val="24"/>
          <w:rtl w:val="0"/>
          <w:lang w:val="ru-RU"/>
        </w:rPr>
        <w:t>включает в себя</w:t>
      </w:r>
      <w:r>
        <w:rPr>
          <w:sz w:val="24"/>
          <w:szCs w:val="24"/>
          <w:rtl w:val="0"/>
          <w:lang w:val="ru-RU"/>
        </w:rPr>
        <w:t>: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взаимодействие и работу с оператором выставки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включая организацию застройки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макетирование и изготовление индивидуального стенда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содействие в доставке образцов продукции экспонентов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организацию устного и письменного переводов в рамках подготовки мероприятия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 также непосредственно во время проведения мероприятия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транспортно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экспедиционные услуги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организацию и проведение индивидуальных деловых переговоров для предприятия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426"/>
        </w:tabs>
        <w:ind w:firstLine="709"/>
        <w:jc w:val="both"/>
        <w:rPr>
          <w:sz w:val="24"/>
          <w:szCs w:val="24"/>
        </w:rPr>
      </w:pPr>
    </w:p>
    <w:p>
      <w:pPr>
        <w:pStyle w:val="List Paragraph"/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Предполагаемый срок оказания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услуг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10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сентября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2019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29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сентября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2019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426"/>
        </w:tabs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Место оказания услуг</w:t>
      </w:r>
      <w:r>
        <w:rPr>
          <w:b w:val="1"/>
          <w:bCs w:val="1"/>
          <w:sz w:val="24"/>
          <w:szCs w:val="24"/>
          <w:rtl w:val="0"/>
          <w:lang w:val="ru-RU"/>
        </w:rPr>
        <w:t>:</w:t>
      </w:r>
      <w:r>
        <w:rPr>
          <w:sz w:val="24"/>
          <w:szCs w:val="24"/>
          <w:rtl w:val="0"/>
          <w:lang w:val="ru-RU"/>
        </w:rPr>
        <w:t xml:space="preserve"> место проведения мероприятия – г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Пусан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Республика Корея</w:t>
      </w:r>
    </w:p>
    <w:p>
      <w:pPr>
        <w:pStyle w:val="Normal.0"/>
        <w:tabs>
          <w:tab w:val="left" w:pos="426"/>
        </w:tabs>
        <w:jc w:val="both"/>
        <w:rPr>
          <w:sz w:val="24"/>
          <w:szCs w:val="24"/>
        </w:rPr>
      </w:pPr>
    </w:p>
    <w:p>
      <w:pPr>
        <w:pStyle w:val="Normal.0"/>
        <w:tabs>
          <w:tab w:val="left" w:pos="851"/>
        </w:tabs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Требования к Исполнителю</w:t>
      </w:r>
      <w:r>
        <w:rPr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b w:val="1"/>
          <w:bCs w:val="1"/>
          <w:sz w:val="24"/>
          <w:szCs w:val="24"/>
          <w:rtl w:val="0"/>
          <w:lang w:val="ru-RU"/>
        </w:rPr>
        <w:t>в рамках оказания услуг</w:t>
      </w:r>
      <w:r>
        <w:rPr>
          <w:b w:val="1"/>
          <w:bCs w:val="1"/>
          <w:sz w:val="24"/>
          <w:szCs w:val="24"/>
          <w:rtl w:val="0"/>
          <w:lang w:val="ru-RU"/>
        </w:rPr>
        <w:t xml:space="preserve">: 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 находиться в процессе ликвидации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юридического лица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банкротства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деятельность Исполнителя не должна быть приостановлена в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предусмотренном Кодексом Российской Федерации об административных правонарушениях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наличие опыта оказания аналогичных услуг согласно представленному Техническому заданию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подтверждается предоставлением справочной информации о реализованных проектах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>возможность у Исполнителя открыть валютный счет или наличие у Исполнителя валютного счета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для проведения финансовых операций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 рамках представленного Технического задания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подтверждается предоставлением справки о наличии счетов в банке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426"/>
        </w:tabs>
        <w:ind w:firstLine="709"/>
        <w:jc w:val="both"/>
        <w:rPr>
          <w:sz w:val="24"/>
          <w:szCs w:val="24"/>
        </w:rPr>
      </w:pPr>
    </w:p>
    <w:p>
      <w:pPr>
        <w:pStyle w:val="Normal.0"/>
        <w:tabs>
          <w:tab w:val="left" w:pos="426"/>
        </w:tabs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Порядок и условия оказания услуг</w:t>
      </w:r>
      <w:r>
        <w:rPr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Normal.0"/>
        <w:tabs>
          <w:tab w:val="left" w:pos="426"/>
        </w:tabs>
        <w:ind w:firstLine="709"/>
        <w:jc w:val="both"/>
        <w:rPr>
          <w:b w:val="1"/>
          <w:bCs w:val="1"/>
          <w:sz w:val="24"/>
          <w:szCs w:val="24"/>
        </w:rPr>
      </w:pPr>
    </w:p>
    <w:p>
      <w:pPr>
        <w:pStyle w:val="Normal.0"/>
        <w:numPr>
          <w:ilvl w:val="0"/>
          <w:numId w:val="6"/>
        </w:numPr>
        <w:bidi w:val="0"/>
        <w:ind w:right="0"/>
        <w:jc w:val="both"/>
        <w:rPr>
          <w:b w:val="1"/>
          <w:bCs w:val="1"/>
          <w:sz w:val="24"/>
          <w:szCs w:val="24"/>
          <w:rtl w:val="0"/>
          <w:lang w:val="ru-RU"/>
        </w:rPr>
      </w:pPr>
      <w:r>
        <w:rPr>
          <w:b w:val="0"/>
          <w:bCs w:val="0"/>
          <w:sz w:val="24"/>
          <w:szCs w:val="24"/>
          <w:rtl w:val="0"/>
          <w:lang w:val="ru-RU"/>
        </w:rPr>
        <w:t>Обеспечение взаимодействия и работы с оператором выставки</w:t>
      </w:r>
      <w:r>
        <w:rPr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b w:val="0"/>
          <w:bCs w:val="0"/>
          <w:sz w:val="24"/>
          <w:szCs w:val="24"/>
          <w:rtl w:val="0"/>
          <w:lang w:val="ru-RU"/>
        </w:rPr>
        <w:t>включая организацию застройки</w:t>
      </w:r>
      <w:r>
        <w:rPr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b w:val="0"/>
          <w:bCs w:val="0"/>
          <w:sz w:val="24"/>
          <w:szCs w:val="24"/>
          <w:rtl w:val="0"/>
          <w:lang w:val="ru-RU"/>
        </w:rPr>
        <w:t xml:space="preserve">макетирование и изготовление </w:t>
      </w:r>
      <w:r>
        <w:rPr>
          <w:b w:val="1"/>
          <w:bCs w:val="1"/>
          <w:sz w:val="24"/>
          <w:szCs w:val="24"/>
          <w:rtl w:val="0"/>
          <w:lang w:val="ru-RU"/>
        </w:rPr>
        <w:t>индивидуального стенда</w:t>
      </w:r>
      <w:r>
        <w:rPr>
          <w:b w:val="0"/>
          <w:bCs w:val="0"/>
          <w:sz w:val="24"/>
          <w:szCs w:val="24"/>
          <w:rtl w:val="0"/>
          <w:lang w:val="ru-RU"/>
        </w:rPr>
        <w:t xml:space="preserve">: </w:t>
      </w:r>
    </w:p>
    <w:p>
      <w:pPr>
        <w:pStyle w:val="Normal.0"/>
        <w:numPr>
          <w:ilvl w:val="0"/>
          <w:numId w:val="8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согласование места размещения индивидуального стенда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 также обеспечение бронирования и аренды выставочных площадей для организации застройки выставочной экспозиции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Normal.0"/>
        <w:numPr>
          <w:ilvl w:val="0"/>
          <w:numId w:val="8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своевременная регистрация участников делегации на официальном сайте мероприятия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обеспечение участников аккредитационными бейджами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Normal.0"/>
        <w:numPr>
          <w:ilvl w:val="0"/>
          <w:numId w:val="8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обеспечение доступа членов делегации на экспоместо до начала работы стенда для размещения образцов продукции и презентационных материалов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Normal.0"/>
        <w:numPr>
          <w:ilvl w:val="0"/>
          <w:numId w:val="8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разработка и согласование дизайн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 xml:space="preserve">проекта выставочного места с учетом общего фирменного стиля выставки и пожеланий Заказчика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АНО КАСП</w:t>
      </w:r>
      <w:r>
        <w:rPr>
          <w:sz w:val="24"/>
          <w:szCs w:val="24"/>
          <w:rtl w:val="0"/>
          <w:lang w:val="ru-RU"/>
        </w:rPr>
        <w:t>);</w:t>
      </w:r>
    </w:p>
    <w:p>
      <w:pPr>
        <w:pStyle w:val="Normal.0"/>
        <w:numPr>
          <w:ilvl w:val="0"/>
          <w:numId w:val="8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согласование и обеспечения оборудования на работы на экспоместе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Normal.0"/>
        <w:numPr>
          <w:ilvl w:val="0"/>
          <w:numId w:val="8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организация и мониторинг застройки выставочной площади в соответствии с согласованным проектом стенда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включая монтаж и демонтаж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Normal.0"/>
        <w:numPr>
          <w:ilvl w:val="0"/>
          <w:numId w:val="8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обеспечение регистрации представителей делегации Хабаровского края в деловой части программы мероприятии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Normal.0"/>
        <w:numPr>
          <w:ilvl w:val="0"/>
          <w:numId w:val="8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оплата регистрационных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налоговых сборов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пошлин и других обязательных платежей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необходимых для участия в мероприятии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284"/>
          <w:tab w:val="left" w:pos="709"/>
        </w:tabs>
        <w:jc w:val="both"/>
        <w:rPr>
          <w:sz w:val="24"/>
          <w:szCs w:val="24"/>
        </w:rPr>
      </w:pPr>
    </w:p>
    <w:p>
      <w:pPr>
        <w:pStyle w:val="List Paragraph"/>
        <w:numPr>
          <w:ilvl w:val="0"/>
          <w:numId w:val="9"/>
        </w:numPr>
        <w:bidi w:val="0"/>
        <w:spacing w:after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Содействие в доставке образцов продукции экспонентов</w:t>
      </w:r>
    </w:p>
    <w:p>
      <w:pPr>
        <w:pStyle w:val="List Paragraph"/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>Исполнитель оказывает содействие в транспортировке образцов экспонентов до места проведения мероприятия и обеспечивает их размещения на экспоместе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tabs>
          <w:tab w:val="left" w:pos="284"/>
          <w:tab w:val="left" w:pos="709"/>
        </w:tabs>
        <w:jc w:val="both"/>
        <w:rPr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numPr>
          <w:ilvl w:val="0"/>
          <w:numId w:val="10"/>
        </w:numPr>
        <w:bidi w:val="0"/>
        <w:ind w:right="0"/>
        <w:jc w:val="both"/>
        <w:rPr>
          <w:outline w:val="0"/>
          <w:color w:val="ff0000"/>
          <w:sz w:val="24"/>
          <w:szCs w:val="24"/>
          <w:rtl w:val="0"/>
          <w:lang w:val="ru-RU"/>
          <w14:textFill>
            <w14:solidFill>
              <w14:srgbClr w14:val="FF0000"/>
            </w14:solidFill>
          </w14:textFill>
        </w:rPr>
      </w:pPr>
      <w:r>
        <w:rPr>
          <w:outline w:val="0"/>
          <w:color w:val="000000"/>
          <w:sz w:val="24"/>
          <w:szCs w:val="24"/>
          <w:rtl w:val="0"/>
          <w:lang w:val="ru-RU"/>
          <w14:textFill>
            <w14:solidFill>
              <w14:srgbClr w14:val="000000"/>
            </w14:solidFill>
          </w14:textFill>
        </w:rPr>
        <w:t>Обеспечение устного и письменного переводов в рамках подготовки мероприятия</w:t>
      </w:r>
      <w:r>
        <w:rPr>
          <w:outline w:val="0"/>
          <w:color w:val="000000"/>
          <w:sz w:val="24"/>
          <w:szCs w:val="24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4"/>
          <w:szCs w:val="24"/>
          <w:rtl w:val="0"/>
          <w:lang w:val="ru-RU"/>
          <w14:textFill>
            <w14:solidFill>
              <w14:srgbClr w14:val="000000"/>
            </w14:solidFill>
          </w14:textFill>
        </w:rPr>
        <w:t>а также непосредственно во время проведения мероприятия</w:t>
      </w:r>
      <w:r>
        <w:rPr>
          <w:outline w:val="0"/>
          <w:color w:val="000000"/>
          <w:sz w:val="24"/>
          <w:szCs w:val="24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ab/>
        <w:t>Исполнитель обеспечивает работу по письменному и устному переводу в рамках подготовки мероприятия – ведение переписки и переговоров с корейской стороной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письменный перевод презентационных материалов участников экспозиции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также оказание услуг последовательного перевода в рамках проведения мероприятия в следующем объеме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работу не менее 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 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переводчика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осуществляющего последовательный перевод с корейского языка на русский язык и с русского языка на корейский язык в период проведения мероприятия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продолжительностью работы не менее </w:t>
      </w:r>
      <w:r>
        <w:rPr>
          <w:sz w:val="24"/>
          <w:szCs w:val="24"/>
          <w:rtl w:val="0"/>
          <w:lang w:val="ru-RU"/>
        </w:rPr>
        <w:t xml:space="preserve">8 </w:t>
      </w:r>
      <w:r>
        <w:rPr>
          <w:sz w:val="24"/>
          <w:szCs w:val="24"/>
          <w:rtl w:val="0"/>
          <w:lang w:val="ru-RU"/>
        </w:rPr>
        <w:t>часов в день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851"/>
        </w:tabs>
        <w:jc w:val="both"/>
        <w:rPr>
          <w:sz w:val="24"/>
          <w:szCs w:val="24"/>
        </w:rPr>
      </w:pPr>
    </w:p>
    <w:p>
      <w:pPr>
        <w:pStyle w:val="Normal.0"/>
        <w:numPr>
          <w:ilvl w:val="0"/>
          <w:numId w:val="11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Транспортно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экспедиционные услуги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142"/>
          <w:tab w:val="left" w:pos="284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 xml:space="preserve">Исполнитель обеспечивает трансфер участников мероприятия согласно программе пребывания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 xml:space="preserve">программа пребывания разрабатывается Исполнителем и согласовывается с Заказчиком за </w:t>
      </w:r>
      <w:r>
        <w:rPr>
          <w:sz w:val="24"/>
          <w:szCs w:val="24"/>
          <w:rtl w:val="0"/>
          <w:lang w:val="ru-RU"/>
        </w:rPr>
        <w:t xml:space="preserve">5 </w:t>
      </w:r>
      <w:r>
        <w:rPr>
          <w:sz w:val="24"/>
          <w:szCs w:val="24"/>
          <w:rtl w:val="0"/>
          <w:lang w:val="ru-RU"/>
        </w:rPr>
        <w:t>дней до даты начала мероприятия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 xml:space="preserve">с привлечением автомобильного транспорта для группового перемещения с количеством посадочных мест не менее </w:t>
      </w:r>
      <w:r>
        <w:rPr>
          <w:sz w:val="24"/>
          <w:szCs w:val="24"/>
          <w:rtl w:val="0"/>
          <w:lang w:val="ru-RU"/>
        </w:rPr>
        <w:t xml:space="preserve">3. </w:t>
      </w:r>
    </w:p>
    <w:p>
      <w:pPr>
        <w:pStyle w:val="Normal.0"/>
        <w:tabs>
          <w:tab w:val="left" w:pos="851"/>
        </w:tabs>
        <w:jc w:val="both"/>
        <w:rPr>
          <w:sz w:val="24"/>
          <w:szCs w:val="24"/>
        </w:rPr>
      </w:pPr>
    </w:p>
    <w:p>
      <w:pPr>
        <w:pStyle w:val="Normal.0"/>
        <w:numPr>
          <w:ilvl w:val="0"/>
          <w:numId w:val="10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 xml:space="preserve"> Организация индивидуальных деловых переговоров для предприятий края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биржа контактов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встречи в формате В</w:t>
      </w:r>
      <w:r>
        <w:rPr>
          <w:sz w:val="24"/>
          <w:szCs w:val="24"/>
          <w:rtl w:val="0"/>
          <w:lang w:val="ru-RU"/>
        </w:rPr>
        <w:t>2</w:t>
      </w:r>
      <w:r>
        <w:rPr>
          <w:sz w:val="24"/>
          <w:szCs w:val="24"/>
          <w:rtl w:val="0"/>
          <w:lang w:val="ru-RU"/>
        </w:rPr>
        <w:t>В</w:t>
      </w:r>
      <w:r>
        <w:rPr>
          <w:sz w:val="24"/>
          <w:szCs w:val="24"/>
          <w:rtl w:val="0"/>
          <w:lang w:val="ru-RU"/>
        </w:rPr>
        <w:t>).</w:t>
      </w:r>
    </w:p>
    <w:p>
      <w:pPr>
        <w:pStyle w:val="Normal.0"/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Исполнитель совместно с Заказчиком составляет списки участников мероприятия</w:t>
      </w:r>
      <w:r>
        <w:rPr>
          <w:sz w:val="24"/>
          <w:szCs w:val="24"/>
          <w:rtl w:val="0"/>
          <w:lang w:val="ru-RU"/>
        </w:rPr>
        <w:t>:</w:t>
      </w:r>
    </w:p>
    <w:p>
      <w:pPr>
        <w:pStyle w:val="Normal.0"/>
        <w:tabs>
          <w:tab w:val="left" w:pos="284"/>
        </w:tabs>
        <w:jc w:val="both"/>
        <w:rPr>
          <w:outline w:val="0"/>
          <w:color w:val="07090b"/>
          <w:sz w:val="24"/>
          <w:szCs w:val="24"/>
          <w:u w:color="e35df9"/>
          <w14:textFill>
            <w14:solidFill>
              <w14:srgbClr w14:val="07090B"/>
            </w14:solidFill>
          </w14:textFill>
        </w:rPr>
      </w:pP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>с</w:t>
      </w:r>
      <w:r>
        <w:rPr>
          <w:outline w:val="0"/>
          <w:color w:val="e35df9"/>
          <w:sz w:val="24"/>
          <w:szCs w:val="24"/>
          <w:u w:color="e35df9"/>
          <w:rtl w:val="0"/>
          <w:lang w:val="ru-RU"/>
          <w14:textFill>
            <w14:solidFill>
              <w14:srgbClr w14:val="E35DF9"/>
            </w14:solidFill>
          </w14:textFill>
        </w:rPr>
        <w:t xml:space="preserve"> </w:t>
      </w:r>
      <w:r>
        <w:rPr>
          <w:outline w:val="0"/>
          <w:color w:val="0c040b"/>
          <w:sz w:val="24"/>
          <w:szCs w:val="24"/>
          <w:u w:color="e35df9"/>
          <w:rtl w:val="0"/>
          <w:lang w:val="ru-RU"/>
          <w14:textFill>
            <w14:solidFill>
              <w14:srgbClr w14:val="0D040B"/>
            </w14:solidFill>
          </w14:textFill>
        </w:rPr>
        <w:t>рос</w:t>
      </w:r>
      <w:r>
        <w:rPr>
          <w:outline w:val="0"/>
          <w:color w:val="07090b"/>
          <w:sz w:val="24"/>
          <w:szCs w:val="24"/>
          <w:u w:color="e35df9"/>
          <w:rtl w:val="0"/>
          <w:lang w:val="ru-RU"/>
          <w14:textFill>
            <w14:solidFill>
              <w14:srgbClr w14:val="07090B"/>
            </w14:solidFill>
          </w14:textFill>
        </w:rPr>
        <w:t xml:space="preserve">сийской стороны не менее </w:t>
      </w:r>
      <w:r>
        <w:rPr>
          <w:outline w:val="0"/>
          <w:color w:val="07090b"/>
          <w:sz w:val="24"/>
          <w:szCs w:val="24"/>
          <w:u w:color="e35df9"/>
          <w:rtl w:val="0"/>
          <w:lang w:val="ru-RU"/>
          <w14:textFill>
            <w14:solidFill>
              <w14:srgbClr w14:val="07090B"/>
            </w14:solidFill>
          </w14:textFill>
        </w:rPr>
        <w:t xml:space="preserve">1 </w:t>
      </w:r>
      <w:r>
        <w:rPr>
          <w:outline w:val="0"/>
          <w:color w:val="07090b"/>
          <w:sz w:val="24"/>
          <w:szCs w:val="24"/>
          <w:u w:color="e35df9"/>
          <w:rtl w:val="0"/>
          <w:lang w:val="ru-RU"/>
          <w14:textFill>
            <w14:solidFill>
              <w14:srgbClr w14:val="07090B"/>
            </w14:solidFill>
          </w14:textFill>
        </w:rPr>
        <w:t>представителя деловых кругов Хабаровского края</w:t>
      </w:r>
      <w:r>
        <w:rPr>
          <w:outline w:val="0"/>
          <w:color w:val="07090b"/>
          <w:sz w:val="24"/>
          <w:szCs w:val="24"/>
          <w:u w:color="e35df9"/>
          <w:rtl w:val="0"/>
          <w:lang w:val="ru-RU"/>
          <w14:textFill>
            <w14:solidFill>
              <w14:srgbClr w14:val="07090B"/>
            </w14:solidFill>
          </w14:textFill>
        </w:rPr>
        <w:t xml:space="preserve">, </w:t>
      </w:r>
      <w:r>
        <w:rPr>
          <w:outline w:val="0"/>
          <w:color w:val="07090b"/>
          <w:sz w:val="24"/>
          <w:szCs w:val="24"/>
          <w:u w:color="e35df9"/>
          <w:rtl w:val="0"/>
          <w:lang w:val="ru-RU"/>
          <w14:textFill>
            <w14:solidFill>
              <w14:srgbClr w14:val="07090B"/>
            </w14:solidFill>
          </w14:textFill>
        </w:rPr>
        <w:t>заинтересованного в продвижении продукции на внешние рынки</w:t>
      </w:r>
      <w:r>
        <w:rPr>
          <w:outline w:val="0"/>
          <w:color w:val="07090b"/>
          <w:sz w:val="24"/>
          <w:szCs w:val="24"/>
          <w:u w:color="e35df9"/>
          <w:rtl w:val="0"/>
          <w:lang w:val="ru-RU"/>
          <w14:textFill>
            <w14:solidFill>
              <w14:srgbClr w14:val="07090B"/>
            </w14:solidFill>
          </w14:textFill>
        </w:rPr>
        <w:t>;</w:t>
      </w:r>
    </w:p>
    <w:p>
      <w:pPr>
        <w:pStyle w:val="Normal.0"/>
        <w:tabs>
          <w:tab w:val="left" w:pos="284"/>
        </w:tabs>
        <w:jc w:val="both"/>
        <w:rPr>
          <w:sz w:val="24"/>
          <w:szCs w:val="24"/>
        </w:rPr>
      </w:pPr>
      <w:r>
        <w:rPr>
          <w:outline w:val="0"/>
          <w:color w:val="07090b"/>
          <w:sz w:val="24"/>
          <w:szCs w:val="24"/>
          <w:u w:color="e35df9"/>
          <w:rtl w:val="0"/>
          <w:lang w:val="ru-RU"/>
          <w14:textFill>
            <w14:solidFill>
              <w14:srgbClr w14:val="07090B"/>
            </w14:solidFill>
          </w14:textFill>
        </w:rPr>
        <w:t xml:space="preserve">- </w:t>
      </w:r>
      <w:r>
        <w:rPr>
          <w:outline w:val="0"/>
          <w:color w:val="07090b"/>
          <w:sz w:val="24"/>
          <w:szCs w:val="24"/>
          <w:u w:color="e35df9"/>
          <w:rtl w:val="0"/>
          <w:lang w:val="ru-RU"/>
          <w14:textFill>
            <w14:solidFill>
              <w14:srgbClr w14:val="07090B"/>
            </w14:solidFill>
          </w14:textFill>
        </w:rPr>
        <w:t xml:space="preserve">с корейской стороны не менее </w:t>
      </w:r>
      <w:r>
        <w:rPr>
          <w:outline w:val="0"/>
          <w:color w:val="07090b"/>
          <w:sz w:val="24"/>
          <w:szCs w:val="24"/>
          <w:u w:color="e35df9"/>
          <w:rtl w:val="0"/>
          <w:lang w:val="ru-RU"/>
          <w14:textFill>
            <w14:solidFill>
              <w14:srgbClr w14:val="07090B"/>
            </w14:solidFill>
          </w14:textFill>
        </w:rPr>
        <w:t xml:space="preserve">5 </w:t>
      </w:r>
      <w:r>
        <w:rPr>
          <w:outline w:val="0"/>
          <w:color w:val="07090b"/>
          <w:sz w:val="24"/>
          <w:szCs w:val="24"/>
          <w:u w:color="e35df9"/>
          <w:rtl w:val="0"/>
          <w:lang w:val="ru-RU"/>
          <w14:textFill>
            <w14:solidFill>
              <w14:srgbClr w14:val="07090B"/>
            </w14:solidFill>
          </w14:textFill>
        </w:rPr>
        <w:t>представителей</w:t>
      </w:r>
      <w:r>
        <w:rPr>
          <w:outline w:val="0"/>
          <w:color w:val="e35df9"/>
          <w:sz w:val="24"/>
          <w:szCs w:val="24"/>
          <w:u w:color="e35df9"/>
          <w:rtl w:val="0"/>
          <w:lang w:val="ru-RU"/>
          <w14:textFill>
            <w14:solidFill>
              <w14:srgbClr w14:val="E35DF9"/>
            </w14:solidFill>
          </w14:textFill>
        </w:rPr>
        <w:t xml:space="preserve"> </w:t>
      </w:r>
      <w:r>
        <w:rPr>
          <w:sz w:val="24"/>
          <w:szCs w:val="24"/>
          <w:rtl w:val="0"/>
          <w:lang w:val="ru-RU"/>
        </w:rPr>
        <w:t>корейских компаний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заинтересованных в сотрудничестве с предприятиями Хабаровского края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Списки участников согласовываются с Заказчиком не позднее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чем за </w:t>
      </w:r>
      <w:r>
        <w:rPr>
          <w:sz w:val="24"/>
          <w:szCs w:val="24"/>
          <w:rtl w:val="0"/>
          <w:lang w:val="ru-RU"/>
        </w:rPr>
        <w:t>5</w:t>
      </w:r>
      <w:r>
        <w:rPr>
          <w:sz w:val="24"/>
          <w:szCs w:val="24"/>
          <w:rtl w:val="0"/>
          <w:lang w:val="ru-RU"/>
        </w:rPr>
        <w:t> рабочих дней до даты начала проведения мероприятия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851"/>
        </w:tabs>
        <w:ind w:firstLine="709"/>
        <w:jc w:val="both"/>
        <w:rPr>
          <w:sz w:val="24"/>
          <w:szCs w:val="24"/>
        </w:rPr>
      </w:pPr>
    </w:p>
    <w:p>
      <w:pPr>
        <w:pStyle w:val="Normal.0"/>
        <w:tabs>
          <w:tab w:val="left" w:pos="851"/>
        </w:tabs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Требования к результатам оказания услуг</w:t>
      </w:r>
      <w:r>
        <w:rPr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Normal.0"/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Результат оказания услуг – организация индивидуального стенда субъекта малого и среднего предпринимательства Хабаровского края в рамках </w:t>
      </w:r>
      <w:r>
        <w:rPr>
          <w:sz w:val="24"/>
          <w:szCs w:val="24"/>
          <w:rtl w:val="0"/>
          <w:lang w:val="en-US"/>
        </w:rPr>
        <w:t>Korea</w:t>
      </w:r>
      <w:r>
        <w:rPr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en-US"/>
        </w:rPr>
        <w:t>Build</w:t>
      </w:r>
      <w:r>
        <w:rPr>
          <w:sz w:val="24"/>
          <w:szCs w:val="24"/>
          <w:rtl w:val="0"/>
          <w:lang w:val="ru-RU"/>
        </w:rPr>
        <w:t xml:space="preserve"> 2019, </w:t>
      </w:r>
      <w:r>
        <w:rPr>
          <w:sz w:val="24"/>
          <w:szCs w:val="24"/>
          <w:rtl w:val="0"/>
          <w:lang w:val="ru-RU"/>
        </w:rPr>
        <w:t>г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Пусан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Республика Корея в полном объеме и в соответствии с Техническим заданием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ind w:firstLine="709"/>
        <w:jc w:val="both"/>
      </w:pPr>
      <w:r>
        <w:rPr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29"/>
        <w:tab w:val="clear" w:pos="9355"/>
      </w:tabs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  <w:t>1</w:t>
    </w:r>
    <w:r>
      <w:rPr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jc w:val="right"/>
    </w:pPr>
    <w:r>
      <w:rPr>
        <w:outline w:val="0"/>
        <w:color w:val="000000"/>
        <w:sz w:val="22"/>
        <w:szCs w:val="22"/>
        <w:u w:color="000000"/>
        <w:rtl w:val="0"/>
        <w:lang w:val="ru-RU"/>
        <w14:textFill>
          <w14:solidFill>
            <w14:srgbClr w14:val="000000"/>
          </w14:solidFill>
        </w14:textFill>
      </w:rPr>
      <w:t xml:space="preserve">Приложение к Извещению № </w:t>
    </w:r>
    <w:r>
      <w:rPr>
        <w:outline w:val="0"/>
        <w:color w:val="000000"/>
        <w:sz w:val="22"/>
        <w:szCs w:val="22"/>
        <w:u w:color="000000"/>
        <w:rtl w:val="0"/>
        <w:lang w:val="ru-RU"/>
        <w14:textFill>
          <w14:solidFill>
            <w14:srgbClr w14:val="000000"/>
          </w14:solidFill>
        </w14:textFill>
      </w:rPr>
      <w:t>11</w:t>
    </w:r>
    <w:r>
      <w:rPr>
        <w:outline w:val="0"/>
        <w:color w:val="000000"/>
        <w:sz w:val="22"/>
        <w:szCs w:val="22"/>
        <w:u w:color="000000"/>
        <w:rtl w:val="0"/>
        <w:lang w:val="ru-RU"/>
        <w14:textFill>
          <w14:solidFill>
            <w14:srgbClr w14:val="000000"/>
          </w14:solidFill>
        </w14:textFill>
      </w:rPr>
      <w:t>П</w:t>
    </w:r>
    <w:r>
      <w:rPr>
        <w:outline w:val="0"/>
        <w:color w:val="000000"/>
        <w:sz w:val="22"/>
        <w:szCs w:val="22"/>
        <w:u w:color="000000"/>
        <w:rtl w:val="0"/>
        <w:lang w:val="ru-RU"/>
        <w14:textFill>
          <w14:solidFill>
            <w14:srgbClr w14:val="000000"/>
          </w14:solidFill>
        </w14:textFill>
      </w:rPr>
      <w:t>-</w:t>
    </w:r>
    <w:r>
      <w:rPr>
        <w:outline w:val="0"/>
        <w:color w:val="000000"/>
        <w:sz w:val="22"/>
        <w:szCs w:val="22"/>
        <w:u w:color="000000"/>
        <w:rtl w:val="0"/>
        <w:lang w:val="ru-RU"/>
        <w14:textFill>
          <w14:solidFill>
            <w14:srgbClr w14:val="000000"/>
          </w14:solidFill>
        </w14:textFill>
      </w:rPr>
      <w:t xml:space="preserve">ЦПЭ от </w:t>
    </w:r>
    <w:r>
      <w:rPr>
        <w:outline w:val="0"/>
        <w:color w:val="000000"/>
        <w:sz w:val="22"/>
        <w:szCs w:val="22"/>
        <w:u w:color="000000"/>
        <w:rtl w:val="0"/>
        <w:lang w:val="ru-RU"/>
        <w14:textFill>
          <w14:solidFill>
            <w14:srgbClr w14:val="000000"/>
          </w14:solidFill>
        </w14:textFill>
      </w:rPr>
      <w:t>27.08.2019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44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600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760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bullet"/>
      <w:suff w:val="tab"/>
      <w:lvlText w:val="-"/>
      <w:lvlJc w:val="left"/>
      <w:pPr>
        <w:tabs>
          <w:tab w:val="left" w:pos="851"/>
        </w:tabs>
        <w:ind w:left="28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851"/>
        </w:tabs>
        <w:ind w:left="720" w:hanging="6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851"/>
        </w:tabs>
        <w:ind w:left="1440" w:hanging="6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851"/>
        </w:tabs>
        <w:ind w:left="2160" w:hanging="67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851"/>
        </w:tabs>
        <w:ind w:left="2880" w:hanging="6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851"/>
        </w:tabs>
        <w:ind w:left="3600" w:hanging="6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851"/>
        </w:tabs>
        <w:ind w:left="4320" w:hanging="63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851"/>
        </w:tabs>
        <w:ind w:left="5040" w:hanging="6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851"/>
        </w:tabs>
        <w:ind w:left="5760" w:hanging="6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decimal"/>
      <w:suff w:val="tab"/>
      <w:lvlText w:val="%1."/>
      <w:lvlJc w:val="left"/>
      <w:pPr>
        <w:ind w:left="28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20" w:hanging="6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440" w:hanging="6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160" w:hanging="67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880" w:hanging="6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600" w:hanging="58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320" w:hanging="63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040" w:hanging="6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760" w:hanging="55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4"/>
  </w:abstractNum>
  <w:abstractNum w:abstractNumId="7">
    <w:multiLevelType w:val="hybridMultilevel"/>
    <w:styleLink w:val="Импортированный стиль 4"/>
    <w:lvl w:ilvl="0">
      <w:start w:val="1"/>
      <w:numFmt w:val="decimal"/>
      <w:suff w:val="tab"/>
      <w:lvlText w:val="%1)"/>
      <w:lvlJc w:val="left"/>
      <w:pPr>
        <w:tabs>
          <w:tab w:val="left" w:pos="709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9"/>
        </w:tabs>
        <w:ind w:left="144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9"/>
        </w:tabs>
        <w:ind w:left="2160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9"/>
        </w:tabs>
        <w:ind w:left="288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9"/>
        </w:tabs>
        <w:ind w:left="3600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9"/>
        </w:tabs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9"/>
        </w:tabs>
        <w:ind w:left="504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9"/>
        </w:tabs>
        <w:ind w:left="5760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4"/>
    <w:lvlOverride w:ilvl="0">
      <w:startOverride w:val="2"/>
      <w:lvl w:ilvl="0">
        <w:start w:val="2"/>
        <w:numFmt w:val="decimal"/>
        <w:suff w:val="tab"/>
        <w:lvlText w:val="%1."/>
        <w:lvlJc w:val="left"/>
        <w:pPr>
          <w:tabs>
            <w:tab w:val="left" w:pos="567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720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567"/>
          </w:tabs>
          <w:ind w:left="1440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567"/>
          </w:tabs>
          <w:ind w:left="2160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567"/>
          </w:tabs>
          <w:ind w:left="288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567"/>
          </w:tabs>
          <w:ind w:left="3600" w:hanging="5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567"/>
          </w:tabs>
          <w:ind w:left="4320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567"/>
          </w:tabs>
          <w:ind w:left="5040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567"/>
          </w:tabs>
          <w:ind w:left="5760" w:hanging="5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4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360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720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360"/>
          </w:tabs>
          <w:ind w:left="1440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60"/>
          </w:tabs>
          <w:ind w:left="2160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360"/>
          </w:tabs>
          <w:ind w:left="288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360"/>
          </w:tabs>
          <w:ind w:left="3600" w:hanging="5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60"/>
          </w:tabs>
          <w:ind w:left="4320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360"/>
          </w:tabs>
          <w:ind w:left="5040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360"/>
          </w:tabs>
          <w:ind w:left="5760" w:hanging="5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4"/>
    <w:lvlOverride w:ilvl="0">
      <w:lvl w:ilvl="0">
        <w:start w:val="1"/>
        <w:numFmt w:val="decimal"/>
        <w:suff w:val="nothing"/>
        <w:lvlText w:val="%1."/>
        <w:lvlJc w:val="left"/>
        <w:pPr>
          <w:tabs>
            <w:tab w:val="left" w:pos="142"/>
            <w:tab w:val="left" w:pos="284"/>
            <w:tab w:val="left" w:pos="851"/>
          </w:tabs>
          <w:ind w:left="1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nothing"/>
        <w:lvlText w:val="%2."/>
        <w:lvlJc w:val="left"/>
        <w:pPr>
          <w:tabs>
            <w:tab w:val="left" w:pos="142"/>
            <w:tab w:val="left" w:pos="284"/>
            <w:tab w:val="left" w:pos="851"/>
          </w:tabs>
          <w:ind w:left="731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142"/>
            <w:tab w:val="left" w:pos="284"/>
            <w:tab w:val="left" w:pos="851"/>
            <w:tab w:val="num" w:pos="1440"/>
          </w:tabs>
          <w:ind w:left="1462" w:hanging="6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42"/>
            <w:tab w:val="left" w:pos="284"/>
            <w:tab w:val="left" w:pos="851"/>
            <w:tab w:val="num" w:pos="2160"/>
          </w:tabs>
          <w:ind w:left="2182" w:hanging="6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142"/>
            <w:tab w:val="left" w:pos="284"/>
            <w:tab w:val="left" w:pos="851"/>
            <w:tab w:val="num" w:pos="2880"/>
          </w:tabs>
          <w:ind w:left="2902" w:hanging="6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142"/>
            <w:tab w:val="left" w:pos="284"/>
            <w:tab w:val="left" w:pos="851"/>
            <w:tab w:val="num" w:pos="3600"/>
          </w:tabs>
          <w:ind w:left="3622" w:hanging="6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42"/>
            <w:tab w:val="left" w:pos="284"/>
            <w:tab w:val="left" w:pos="851"/>
            <w:tab w:val="num" w:pos="4320"/>
          </w:tabs>
          <w:ind w:left="4342" w:hanging="6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142"/>
            <w:tab w:val="left" w:pos="284"/>
            <w:tab w:val="left" w:pos="851"/>
            <w:tab w:val="num" w:pos="5040"/>
          </w:tabs>
          <w:ind w:left="5062" w:hanging="6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142"/>
            <w:tab w:val="left" w:pos="284"/>
            <w:tab w:val="left" w:pos="851"/>
            <w:tab w:val="num" w:pos="5760"/>
          </w:tabs>
          <w:ind w:left="5782" w:hanging="5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20" w:line="276" w:lineRule="auto"/>
      <w:ind w:left="720" w:right="0" w:firstLine="0"/>
      <w:jc w:val="center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numbering" w:styleId="Импортированный стиль 3">
    <w:name w:val="Импортированный стиль 3"/>
    <w:pPr>
      <w:numPr>
        <w:numId w:val="5"/>
      </w:numPr>
    </w:pPr>
  </w:style>
  <w:style w:type="numbering" w:styleId="Импортированный стиль 4">
    <w:name w:val="Импортированный стиль 4"/>
    <w:pPr>
      <w:numPr>
        <w:numId w:val="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